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CF2" w:rsidRPr="00B54CF2" w:rsidRDefault="00B54CF2" w:rsidP="00B54CF2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outlineLvl w:val="0"/>
        <w:rPr>
          <w:b/>
          <w:bCs/>
          <w:kern w:val="36"/>
          <w:sz w:val="28"/>
          <w:szCs w:val="28"/>
        </w:rPr>
      </w:pPr>
      <w:r w:rsidRPr="00B54CF2">
        <w:rPr>
          <w:b/>
          <w:bCs/>
          <w:kern w:val="36"/>
          <w:sz w:val="28"/>
          <w:szCs w:val="28"/>
        </w:rPr>
        <w:t xml:space="preserve">Súlyos mozgáskorlátozott személyek közlekedési kedvezményei. </w:t>
      </w:r>
      <w:r w:rsidR="00DB2B8B">
        <w:rPr>
          <w:b/>
          <w:bCs/>
          <w:kern w:val="36"/>
          <w:sz w:val="28"/>
          <w:szCs w:val="28"/>
        </w:rPr>
        <w:t>Közlekedési támogatás, s</w:t>
      </w:r>
      <w:r w:rsidRPr="00B54CF2">
        <w:rPr>
          <w:b/>
          <w:bCs/>
          <w:kern w:val="36"/>
          <w:sz w:val="28"/>
          <w:szCs w:val="28"/>
        </w:rPr>
        <w:t>zemélygépkocsi szerzési és átalakítási támogatás</w:t>
      </w:r>
    </w:p>
    <w:p w:rsidR="00B54CF2" w:rsidRPr="00B54CF2" w:rsidRDefault="00B54CF2" w:rsidP="00B54CF2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B54CF2">
        <w:rPr>
          <w:b/>
          <w:bCs/>
          <w:szCs w:val="24"/>
          <w:u w:val="single"/>
        </w:rPr>
        <w:t>Jogszabályi háttér:</w:t>
      </w:r>
    </w:p>
    <w:p w:rsidR="0096711C" w:rsidRDefault="00B54CF2" w:rsidP="0096711C">
      <w:pPr>
        <w:overflowPunct/>
        <w:autoSpaceDE/>
        <w:autoSpaceDN/>
        <w:adjustRightInd/>
        <w:jc w:val="both"/>
        <w:textAlignment w:val="auto"/>
        <w:rPr>
          <w:szCs w:val="24"/>
        </w:rPr>
      </w:pPr>
      <w:r w:rsidRPr="00B54CF2">
        <w:rPr>
          <w:szCs w:val="24"/>
        </w:rPr>
        <w:t>Az ügyintézésre felhatalmazást adó jogszabály:</w:t>
      </w:r>
    </w:p>
    <w:p w:rsidR="0096711C" w:rsidRDefault="0096711C" w:rsidP="0096711C">
      <w:pPr>
        <w:overflowPunct/>
        <w:autoSpaceDE/>
        <w:autoSpaceDN/>
        <w:adjustRightInd/>
        <w:jc w:val="both"/>
        <w:textAlignment w:val="auto"/>
        <w:rPr>
          <w:szCs w:val="24"/>
        </w:rPr>
      </w:pPr>
    </w:p>
    <w:p w:rsidR="00B54CF2" w:rsidRDefault="00B54CF2" w:rsidP="0096711C">
      <w:pPr>
        <w:overflowPunct/>
        <w:autoSpaceDE/>
        <w:autoSpaceDN/>
        <w:adjustRightInd/>
        <w:jc w:val="both"/>
        <w:textAlignment w:val="auto"/>
        <w:rPr>
          <w:szCs w:val="24"/>
        </w:rPr>
      </w:pPr>
      <w:r w:rsidRPr="00B54CF2">
        <w:rPr>
          <w:szCs w:val="24"/>
        </w:rPr>
        <w:t>A súlyos mozgáskorlátozott személyek közlekedési kedvezményeiről szóló 164/1995. (XII. 27.) Kormányrendelet</w:t>
      </w:r>
      <w:r w:rsidR="0096711C">
        <w:rPr>
          <w:szCs w:val="24"/>
        </w:rPr>
        <w:t>.</w:t>
      </w:r>
    </w:p>
    <w:p w:rsidR="00DB2B8B" w:rsidRPr="00B54CF2" w:rsidRDefault="00DB2B8B" w:rsidP="0096711C">
      <w:pPr>
        <w:overflowPunct/>
        <w:autoSpaceDE/>
        <w:autoSpaceDN/>
        <w:adjustRightInd/>
        <w:jc w:val="both"/>
        <w:textAlignment w:val="auto"/>
        <w:rPr>
          <w:szCs w:val="24"/>
        </w:rPr>
      </w:pPr>
    </w:p>
    <w:p w:rsidR="00B54CF2" w:rsidRDefault="00B54CF2" w:rsidP="0096711C">
      <w:pPr>
        <w:overflowPunct/>
        <w:autoSpaceDE/>
        <w:autoSpaceDN/>
        <w:adjustRightInd/>
        <w:jc w:val="both"/>
        <w:textAlignment w:val="auto"/>
        <w:rPr>
          <w:szCs w:val="24"/>
        </w:rPr>
      </w:pPr>
      <w:r w:rsidRPr="00B54CF2">
        <w:rPr>
          <w:szCs w:val="24"/>
        </w:rPr>
        <w:t>Az ügyintézés során alkalmazott egyéb jogszabályok:</w:t>
      </w:r>
    </w:p>
    <w:p w:rsidR="0096711C" w:rsidRPr="00B54CF2" w:rsidRDefault="0096711C" w:rsidP="0096711C">
      <w:pPr>
        <w:overflowPunct/>
        <w:autoSpaceDE/>
        <w:autoSpaceDN/>
        <w:adjustRightInd/>
        <w:jc w:val="both"/>
        <w:textAlignment w:val="auto"/>
        <w:rPr>
          <w:szCs w:val="24"/>
        </w:rPr>
      </w:pPr>
    </w:p>
    <w:p w:rsidR="00B54CF2" w:rsidRPr="00B54CF2" w:rsidRDefault="00B54CF2" w:rsidP="0096711C">
      <w:pPr>
        <w:overflowPunct/>
        <w:autoSpaceDE/>
        <w:autoSpaceDN/>
        <w:adjustRightInd/>
        <w:jc w:val="both"/>
        <w:textAlignment w:val="auto"/>
        <w:rPr>
          <w:szCs w:val="24"/>
        </w:rPr>
      </w:pPr>
      <w:r w:rsidRPr="00B54CF2">
        <w:rPr>
          <w:szCs w:val="24"/>
        </w:rPr>
        <w:t xml:space="preserve">A közigazgatási hatósági eljárás és szolgáltatás általános szabályairól szóló 2004. évi CXL. </w:t>
      </w:r>
      <w:r w:rsidR="0096711C">
        <w:rPr>
          <w:szCs w:val="24"/>
        </w:rPr>
        <w:t>t</w:t>
      </w:r>
      <w:r w:rsidRPr="00B54CF2">
        <w:rPr>
          <w:szCs w:val="24"/>
        </w:rPr>
        <w:t>örvény</w:t>
      </w:r>
      <w:r w:rsidR="00567D5F">
        <w:rPr>
          <w:szCs w:val="24"/>
        </w:rPr>
        <w:t xml:space="preserve"> (a továbbiakban: Ket.)</w:t>
      </w:r>
    </w:p>
    <w:p w:rsidR="00B54CF2" w:rsidRPr="00B54CF2" w:rsidRDefault="00B54CF2" w:rsidP="00B54CF2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B54CF2">
        <w:rPr>
          <w:szCs w:val="24"/>
        </w:rPr>
        <w:t> </w:t>
      </w:r>
      <w:r w:rsidRPr="00B54CF2">
        <w:rPr>
          <w:b/>
          <w:bCs/>
          <w:szCs w:val="24"/>
          <w:u w:val="single"/>
        </w:rPr>
        <w:t>Ügyfél:</w:t>
      </w:r>
    </w:p>
    <w:p w:rsidR="00B54CF2" w:rsidRPr="00B54CF2" w:rsidRDefault="00B54CF2" w:rsidP="0096711C">
      <w:pPr>
        <w:overflowPunct/>
        <w:autoSpaceDE/>
        <w:autoSpaceDN/>
        <w:adjustRightInd/>
        <w:textAlignment w:val="auto"/>
        <w:rPr>
          <w:szCs w:val="24"/>
        </w:rPr>
      </w:pPr>
      <w:r w:rsidRPr="00B54CF2">
        <w:rPr>
          <w:szCs w:val="24"/>
        </w:rPr>
        <w:t>- magyar állampolgár,</w:t>
      </w:r>
    </w:p>
    <w:p w:rsidR="00B54CF2" w:rsidRPr="00B54CF2" w:rsidRDefault="00B54CF2" w:rsidP="00F91B4C">
      <w:pPr>
        <w:overflowPunct/>
        <w:autoSpaceDE/>
        <w:autoSpaceDN/>
        <w:adjustRightInd/>
        <w:jc w:val="both"/>
        <w:textAlignment w:val="auto"/>
        <w:rPr>
          <w:szCs w:val="24"/>
        </w:rPr>
      </w:pPr>
      <w:r w:rsidRPr="00B54CF2">
        <w:rPr>
          <w:szCs w:val="24"/>
        </w:rPr>
        <w:t>- bevándorlási vagy letelepedési engedéllyel rendelkező, továbbá a magyar hatóság által</w:t>
      </w:r>
      <w:r w:rsidR="00F91B4C">
        <w:rPr>
          <w:szCs w:val="24"/>
        </w:rPr>
        <w:t xml:space="preserve"> </w:t>
      </w:r>
      <w:r w:rsidRPr="00B54CF2">
        <w:rPr>
          <w:szCs w:val="24"/>
        </w:rPr>
        <w:t>menekültként elismert személy,</w:t>
      </w:r>
    </w:p>
    <w:p w:rsidR="00B54CF2" w:rsidRDefault="00B54CF2" w:rsidP="00F91B4C">
      <w:pPr>
        <w:overflowPunct/>
        <w:autoSpaceDE/>
        <w:autoSpaceDN/>
        <w:adjustRightInd/>
        <w:jc w:val="both"/>
        <w:textAlignment w:val="auto"/>
        <w:rPr>
          <w:szCs w:val="24"/>
        </w:rPr>
      </w:pPr>
      <w:r w:rsidRPr="00B54CF2">
        <w:rPr>
          <w:szCs w:val="24"/>
        </w:rPr>
        <w:t>- a munkavállalók Közösségen belüli szabad mozgásáról szóló 1612/68/EGK tanácsi  rendeletben meghatározott jogosulti körbe tartozó személy, amennyiben az ellátás  igénylésének időpontjában érvényes tartózkodási engedéllyel rendelkezik.</w:t>
      </w:r>
    </w:p>
    <w:p w:rsidR="00B54CF2" w:rsidRPr="00B54CF2" w:rsidRDefault="00B54CF2" w:rsidP="00B54CF2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B54CF2">
        <w:rPr>
          <w:szCs w:val="24"/>
        </w:rPr>
        <w:t> </w:t>
      </w:r>
      <w:r w:rsidRPr="00B54CF2">
        <w:rPr>
          <w:b/>
          <w:bCs/>
          <w:szCs w:val="24"/>
          <w:u w:val="single"/>
        </w:rPr>
        <w:t>Az</w:t>
      </w:r>
      <w:r>
        <w:rPr>
          <w:b/>
          <w:bCs/>
          <w:szCs w:val="24"/>
          <w:u w:val="single"/>
        </w:rPr>
        <w:t xml:space="preserve"> ellátás lényege</w:t>
      </w:r>
      <w:r w:rsidR="0001740A">
        <w:rPr>
          <w:b/>
          <w:bCs/>
          <w:szCs w:val="24"/>
          <w:u w:val="single"/>
        </w:rPr>
        <w:t>, célja</w:t>
      </w:r>
      <w:r>
        <w:rPr>
          <w:b/>
          <w:bCs/>
          <w:szCs w:val="24"/>
          <w:u w:val="single"/>
        </w:rPr>
        <w:t xml:space="preserve"> </w:t>
      </w:r>
      <w:r w:rsidRPr="00B54CF2">
        <w:rPr>
          <w:b/>
          <w:bCs/>
          <w:i/>
          <w:szCs w:val="24"/>
          <w:u w:val="single"/>
        </w:rPr>
        <w:t>közlekedési</w:t>
      </w:r>
      <w:r w:rsidRPr="00B54CF2">
        <w:rPr>
          <w:b/>
          <w:bCs/>
          <w:i/>
          <w:iCs/>
          <w:szCs w:val="24"/>
          <w:u w:val="single"/>
        </w:rPr>
        <w:t xml:space="preserve"> támogatás</w:t>
      </w:r>
      <w:r w:rsidRPr="00B54CF2">
        <w:rPr>
          <w:b/>
          <w:bCs/>
          <w:szCs w:val="24"/>
          <w:u w:val="single"/>
        </w:rPr>
        <w:t xml:space="preserve"> esetén:</w:t>
      </w:r>
    </w:p>
    <w:p w:rsidR="00DB2B8B" w:rsidRDefault="00B54CF2" w:rsidP="0001740A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szCs w:val="24"/>
        </w:rPr>
      </w:pPr>
      <w:r>
        <w:rPr>
          <w:szCs w:val="24"/>
        </w:rPr>
        <w:t>A közlekedési támogatás</w:t>
      </w:r>
      <w:r w:rsidR="00DB2B8B">
        <w:rPr>
          <w:szCs w:val="24"/>
        </w:rPr>
        <w:t xml:space="preserve">: </w:t>
      </w:r>
    </w:p>
    <w:p w:rsidR="00B54CF2" w:rsidRPr="00B54CF2" w:rsidRDefault="00DB2B8B" w:rsidP="0001740A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szCs w:val="24"/>
        </w:rPr>
      </w:pPr>
      <w:r>
        <w:rPr>
          <w:szCs w:val="24"/>
        </w:rPr>
        <w:t>A</w:t>
      </w:r>
      <w:r w:rsidR="00B54CF2">
        <w:rPr>
          <w:szCs w:val="24"/>
        </w:rPr>
        <w:t xml:space="preserve"> súlyos mozgáskorlátozott személy közlekedési többletköltségeinek részleges támogatása. </w:t>
      </w:r>
    </w:p>
    <w:p w:rsidR="00C845A1" w:rsidRDefault="0001740A" w:rsidP="00C845A1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 w:val="20"/>
        </w:rPr>
      </w:pPr>
      <w:r w:rsidRPr="00B54CF2">
        <w:rPr>
          <w:szCs w:val="24"/>
        </w:rPr>
        <w:t>A</w:t>
      </w:r>
      <w:r>
        <w:rPr>
          <w:szCs w:val="24"/>
        </w:rPr>
        <w:t xml:space="preserve"> közlekedési támogatás mértéke:</w:t>
      </w:r>
    </w:p>
    <w:p w:rsidR="00C845A1" w:rsidRPr="00C845A1" w:rsidRDefault="00C845A1" w:rsidP="00C845A1">
      <w:pPr>
        <w:spacing w:after="20"/>
        <w:ind w:firstLine="142"/>
        <w:jc w:val="both"/>
        <w:rPr>
          <w:szCs w:val="24"/>
        </w:rPr>
      </w:pPr>
      <w:r w:rsidRPr="00C845A1">
        <w:rPr>
          <w:szCs w:val="24"/>
        </w:rPr>
        <w:t xml:space="preserve">Életkor </w:t>
      </w:r>
      <w:r>
        <w:rPr>
          <w:szCs w:val="24"/>
        </w:rPr>
        <w:tab/>
      </w:r>
      <w:r w:rsidRPr="00C845A1">
        <w:rPr>
          <w:szCs w:val="24"/>
        </w:rPr>
        <w:t xml:space="preserve">Tanul, dolgozik </w:t>
      </w:r>
      <w:r>
        <w:rPr>
          <w:szCs w:val="24"/>
        </w:rPr>
        <w:tab/>
      </w:r>
      <w:r w:rsidRPr="00C845A1">
        <w:rPr>
          <w:szCs w:val="24"/>
        </w:rPr>
        <w:t>Inaktív támogatás</w:t>
      </w:r>
    </w:p>
    <w:p w:rsidR="00C845A1" w:rsidRPr="00C845A1" w:rsidRDefault="00C845A1" w:rsidP="00C845A1">
      <w:pPr>
        <w:spacing w:after="20"/>
        <w:ind w:firstLine="142"/>
        <w:jc w:val="both"/>
        <w:rPr>
          <w:szCs w:val="24"/>
        </w:rPr>
      </w:pPr>
      <w:r w:rsidRPr="00C845A1">
        <w:rPr>
          <w:szCs w:val="24"/>
        </w:rPr>
        <w:t xml:space="preserve">   év   </w:t>
      </w:r>
      <w:r>
        <w:rPr>
          <w:szCs w:val="24"/>
        </w:rPr>
        <w:tab/>
      </w:r>
      <w:r w:rsidRPr="00C845A1">
        <w:rPr>
          <w:szCs w:val="24"/>
        </w:rPr>
        <w:t xml:space="preserve">támogatás Ft/év      </w:t>
      </w:r>
      <w:r>
        <w:rPr>
          <w:szCs w:val="24"/>
        </w:rPr>
        <w:tab/>
      </w:r>
      <w:r w:rsidRPr="00C845A1">
        <w:rPr>
          <w:szCs w:val="24"/>
        </w:rPr>
        <w:t>Ft/év</w:t>
      </w:r>
    </w:p>
    <w:p w:rsidR="00C845A1" w:rsidRDefault="00C845A1" w:rsidP="00C845A1">
      <w:pPr>
        <w:spacing w:after="20"/>
        <w:ind w:firstLine="142"/>
        <w:jc w:val="both"/>
        <w:rPr>
          <w:sz w:val="20"/>
        </w:rPr>
      </w:pPr>
    </w:p>
    <w:p w:rsidR="00C845A1" w:rsidRPr="00C845A1" w:rsidRDefault="00C845A1" w:rsidP="00C845A1">
      <w:pPr>
        <w:spacing w:after="20"/>
        <w:ind w:firstLine="142"/>
        <w:jc w:val="both"/>
        <w:rPr>
          <w:szCs w:val="24"/>
        </w:rPr>
      </w:pPr>
      <w:r w:rsidRPr="00C845A1">
        <w:rPr>
          <w:szCs w:val="24"/>
        </w:rPr>
        <w:t xml:space="preserve">1–62      </w:t>
      </w:r>
      <w:r w:rsidRPr="00C845A1">
        <w:rPr>
          <w:szCs w:val="24"/>
        </w:rPr>
        <w:tab/>
        <w:t xml:space="preserve">   24 500        </w:t>
      </w:r>
      <w:r w:rsidRPr="00C845A1">
        <w:rPr>
          <w:szCs w:val="24"/>
        </w:rPr>
        <w:tab/>
      </w:r>
      <w:r w:rsidRPr="00C845A1">
        <w:rPr>
          <w:szCs w:val="24"/>
        </w:rPr>
        <w:tab/>
        <w:t>7 000</w:t>
      </w:r>
    </w:p>
    <w:p w:rsidR="00C845A1" w:rsidRPr="00C845A1" w:rsidRDefault="00C845A1" w:rsidP="00C845A1">
      <w:pPr>
        <w:spacing w:after="20"/>
        <w:ind w:firstLine="142"/>
        <w:jc w:val="both"/>
        <w:rPr>
          <w:szCs w:val="24"/>
        </w:rPr>
      </w:pPr>
      <w:r w:rsidRPr="00C845A1">
        <w:rPr>
          <w:szCs w:val="24"/>
        </w:rPr>
        <w:t xml:space="preserve"> 62–   </w:t>
      </w:r>
      <w:r w:rsidRPr="00C845A1">
        <w:rPr>
          <w:szCs w:val="24"/>
        </w:rPr>
        <w:tab/>
      </w:r>
      <w:r>
        <w:rPr>
          <w:szCs w:val="24"/>
        </w:rPr>
        <w:t xml:space="preserve"> </w:t>
      </w:r>
      <w:r w:rsidRPr="00C845A1">
        <w:rPr>
          <w:szCs w:val="24"/>
        </w:rPr>
        <w:t xml:space="preserve">    7 000         </w:t>
      </w:r>
      <w:r w:rsidRPr="00C845A1">
        <w:rPr>
          <w:szCs w:val="24"/>
        </w:rPr>
        <w:tab/>
      </w:r>
      <w:r w:rsidRPr="00C845A1">
        <w:rPr>
          <w:szCs w:val="24"/>
        </w:rPr>
        <w:tab/>
        <w:t>7</w:t>
      </w:r>
      <w:r w:rsidR="00051629">
        <w:rPr>
          <w:szCs w:val="24"/>
        </w:rPr>
        <w:t> </w:t>
      </w:r>
      <w:r w:rsidRPr="00C845A1">
        <w:rPr>
          <w:szCs w:val="24"/>
        </w:rPr>
        <w:t>000</w:t>
      </w:r>
    </w:p>
    <w:p w:rsidR="00051629" w:rsidRDefault="00051629" w:rsidP="00C845A1">
      <w:pPr>
        <w:spacing w:after="20"/>
        <w:ind w:firstLine="142"/>
        <w:jc w:val="both"/>
        <w:rPr>
          <w:sz w:val="20"/>
        </w:rPr>
      </w:pPr>
    </w:p>
    <w:p w:rsidR="00C845A1" w:rsidRPr="00C845A1" w:rsidRDefault="00C845A1" w:rsidP="00C845A1">
      <w:pPr>
        <w:spacing w:after="20"/>
        <w:ind w:firstLine="142"/>
        <w:jc w:val="both"/>
        <w:rPr>
          <w:szCs w:val="24"/>
        </w:rPr>
      </w:pPr>
      <w:r w:rsidRPr="00C845A1">
        <w:rPr>
          <w:szCs w:val="24"/>
        </w:rPr>
        <w:t>Mértékek a családfenntartói támogatással együtt:</w:t>
      </w:r>
    </w:p>
    <w:p w:rsidR="00C845A1" w:rsidRDefault="00C845A1" w:rsidP="00C845A1">
      <w:pPr>
        <w:spacing w:after="20"/>
        <w:ind w:firstLine="142"/>
        <w:jc w:val="both"/>
        <w:rPr>
          <w:sz w:val="20"/>
        </w:rPr>
      </w:pPr>
    </w:p>
    <w:p w:rsidR="00C845A1" w:rsidRPr="00C845A1" w:rsidRDefault="00C845A1" w:rsidP="00C845A1">
      <w:pPr>
        <w:spacing w:after="20"/>
        <w:ind w:firstLine="142"/>
        <w:jc w:val="both"/>
        <w:rPr>
          <w:szCs w:val="24"/>
        </w:rPr>
      </w:pPr>
      <w:r w:rsidRPr="00C845A1">
        <w:rPr>
          <w:szCs w:val="24"/>
        </w:rPr>
        <w:t xml:space="preserve">Életkor </w:t>
      </w:r>
      <w:r>
        <w:rPr>
          <w:szCs w:val="24"/>
        </w:rPr>
        <w:tab/>
      </w:r>
      <w:r w:rsidRPr="00C845A1">
        <w:rPr>
          <w:szCs w:val="24"/>
        </w:rPr>
        <w:t xml:space="preserve">Tanul, dolgozik </w:t>
      </w:r>
      <w:r>
        <w:rPr>
          <w:szCs w:val="24"/>
        </w:rPr>
        <w:tab/>
      </w:r>
      <w:r w:rsidRPr="00C845A1">
        <w:rPr>
          <w:szCs w:val="24"/>
        </w:rPr>
        <w:t>Inaktív támogatás</w:t>
      </w:r>
    </w:p>
    <w:p w:rsidR="00C845A1" w:rsidRPr="00C845A1" w:rsidRDefault="00C845A1" w:rsidP="00C845A1">
      <w:pPr>
        <w:spacing w:after="20"/>
        <w:ind w:firstLine="142"/>
        <w:jc w:val="both"/>
        <w:rPr>
          <w:szCs w:val="24"/>
        </w:rPr>
      </w:pPr>
      <w:r w:rsidRPr="00C845A1">
        <w:rPr>
          <w:szCs w:val="24"/>
        </w:rPr>
        <w:t xml:space="preserve">   év   </w:t>
      </w:r>
      <w:r>
        <w:rPr>
          <w:szCs w:val="24"/>
        </w:rPr>
        <w:tab/>
      </w:r>
      <w:r w:rsidRPr="00C845A1">
        <w:rPr>
          <w:szCs w:val="24"/>
        </w:rPr>
        <w:t xml:space="preserve">támogatás Ft/év </w:t>
      </w:r>
      <w:r>
        <w:rPr>
          <w:szCs w:val="24"/>
        </w:rPr>
        <w:tab/>
      </w:r>
      <w:r w:rsidRPr="00C845A1">
        <w:rPr>
          <w:szCs w:val="24"/>
        </w:rPr>
        <w:t>Ft/év</w:t>
      </w:r>
    </w:p>
    <w:p w:rsidR="00C845A1" w:rsidRDefault="00C845A1" w:rsidP="00C845A1">
      <w:pPr>
        <w:spacing w:after="20"/>
        <w:ind w:firstLine="142"/>
        <w:jc w:val="both"/>
        <w:rPr>
          <w:sz w:val="20"/>
        </w:rPr>
      </w:pPr>
    </w:p>
    <w:p w:rsidR="00C845A1" w:rsidRPr="00C845A1" w:rsidRDefault="00C845A1" w:rsidP="00C845A1">
      <w:pPr>
        <w:spacing w:after="20"/>
        <w:ind w:firstLine="142"/>
        <w:jc w:val="both"/>
        <w:rPr>
          <w:szCs w:val="24"/>
        </w:rPr>
      </w:pPr>
      <w:r w:rsidRPr="00C845A1">
        <w:rPr>
          <w:szCs w:val="24"/>
        </w:rPr>
        <w:t xml:space="preserve">1–62   </w:t>
      </w:r>
      <w:r>
        <w:rPr>
          <w:szCs w:val="24"/>
        </w:rPr>
        <w:tab/>
      </w:r>
      <w:r w:rsidRPr="00C845A1">
        <w:rPr>
          <w:szCs w:val="24"/>
        </w:rPr>
        <w:t xml:space="preserve">     28</w:t>
      </w:r>
      <w:r>
        <w:rPr>
          <w:szCs w:val="24"/>
        </w:rPr>
        <w:t> </w:t>
      </w:r>
      <w:r w:rsidRPr="00C845A1">
        <w:rPr>
          <w:szCs w:val="24"/>
        </w:rPr>
        <w:t xml:space="preserve">000 </w:t>
      </w:r>
      <w:r>
        <w:rPr>
          <w:szCs w:val="24"/>
        </w:rPr>
        <w:tab/>
      </w:r>
      <w:r>
        <w:rPr>
          <w:szCs w:val="24"/>
        </w:rPr>
        <w:tab/>
      </w:r>
      <w:r w:rsidRPr="00C845A1">
        <w:rPr>
          <w:szCs w:val="24"/>
        </w:rPr>
        <w:t xml:space="preserve"> 10 500</w:t>
      </w:r>
    </w:p>
    <w:p w:rsidR="00C845A1" w:rsidRDefault="00C845A1" w:rsidP="00C845A1">
      <w:pPr>
        <w:spacing w:after="20"/>
        <w:ind w:firstLine="142"/>
        <w:jc w:val="both"/>
        <w:rPr>
          <w:szCs w:val="24"/>
        </w:rPr>
      </w:pPr>
      <w:r w:rsidRPr="00C845A1">
        <w:rPr>
          <w:szCs w:val="24"/>
        </w:rPr>
        <w:t xml:space="preserve">62–         </w:t>
      </w:r>
      <w:r>
        <w:rPr>
          <w:szCs w:val="24"/>
        </w:rPr>
        <w:tab/>
        <w:t xml:space="preserve">     </w:t>
      </w:r>
      <w:r w:rsidRPr="00C845A1">
        <w:rPr>
          <w:szCs w:val="24"/>
        </w:rPr>
        <w:t xml:space="preserve">10 500   </w:t>
      </w:r>
      <w:r>
        <w:rPr>
          <w:szCs w:val="24"/>
        </w:rPr>
        <w:tab/>
      </w:r>
      <w:r>
        <w:rPr>
          <w:szCs w:val="24"/>
        </w:rPr>
        <w:tab/>
      </w:r>
      <w:r w:rsidRPr="00C845A1">
        <w:rPr>
          <w:szCs w:val="24"/>
        </w:rPr>
        <w:t xml:space="preserve"> 10</w:t>
      </w:r>
      <w:r w:rsidR="0096711C">
        <w:rPr>
          <w:szCs w:val="24"/>
        </w:rPr>
        <w:t> </w:t>
      </w:r>
      <w:r w:rsidRPr="00C845A1">
        <w:rPr>
          <w:szCs w:val="24"/>
        </w:rPr>
        <w:t>500</w:t>
      </w:r>
    </w:p>
    <w:p w:rsidR="0096711C" w:rsidRPr="00B54CF2" w:rsidRDefault="0096711C" w:rsidP="0096711C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szCs w:val="24"/>
        </w:rPr>
      </w:pPr>
      <w:r w:rsidRPr="0096711C">
        <w:rPr>
          <w:szCs w:val="24"/>
        </w:rPr>
        <w:t>Nem jogosult közlekedési támogatásra az a súlyos mozgáskorlátozott személy, aki fogyatékossági támogatásban részesül.</w:t>
      </w:r>
    </w:p>
    <w:p w:rsidR="0096711C" w:rsidRDefault="0096711C" w:rsidP="00C845A1">
      <w:pPr>
        <w:spacing w:after="20"/>
        <w:ind w:firstLine="142"/>
        <w:jc w:val="both"/>
        <w:rPr>
          <w:szCs w:val="24"/>
        </w:rPr>
      </w:pPr>
    </w:p>
    <w:p w:rsidR="00B54CF2" w:rsidRPr="00B54CF2" w:rsidRDefault="00B54CF2" w:rsidP="00B54CF2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B54CF2">
        <w:rPr>
          <w:szCs w:val="24"/>
        </w:rPr>
        <w:lastRenderedPageBreak/>
        <w:t> </w:t>
      </w:r>
      <w:r w:rsidRPr="00B54CF2">
        <w:rPr>
          <w:b/>
          <w:bCs/>
          <w:szCs w:val="24"/>
          <w:u w:val="single"/>
        </w:rPr>
        <w:t xml:space="preserve">Az ellátás lényege, célja gépjármű </w:t>
      </w:r>
      <w:r w:rsidRPr="00B54CF2">
        <w:rPr>
          <w:b/>
          <w:bCs/>
          <w:i/>
          <w:iCs/>
          <w:szCs w:val="24"/>
          <w:u w:val="single"/>
        </w:rPr>
        <w:t>szerzési támogatás</w:t>
      </w:r>
      <w:r w:rsidRPr="00B54CF2">
        <w:rPr>
          <w:b/>
          <w:bCs/>
          <w:szCs w:val="24"/>
          <w:u w:val="single"/>
        </w:rPr>
        <w:t xml:space="preserve"> esetén:</w:t>
      </w:r>
    </w:p>
    <w:p w:rsidR="00B54CF2" w:rsidRPr="00B54CF2" w:rsidRDefault="00B54CF2" w:rsidP="00B54CF2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B54CF2">
        <w:rPr>
          <w:szCs w:val="24"/>
        </w:rPr>
        <w:t>A szerzési támogatás:      </w:t>
      </w:r>
    </w:p>
    <w:p w:rsidR="00B54CF2" w:rsidRPr="00B54CF2" w:rsidRDefault="00B54CF2" w:rsidP="0001740A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szCs w:val="24"/>
        </w:rPr>
      </w:pPr>
      <w:r w:rsidRPr="00B54CF2">
        <w:rPr>
          <w:szCs w:val="24"/>
        </w:rPr>
        <w:t>belföldi kereskedelmi forgalomban történő 3 millió forintot meg nem haladó fogyasztói árú, legfeljebb 1610 cm3 lökettérfogatú benzinüzemű, illetve legfeljebb 2000 cm3 lökettérfogatú dízelüzemű személygépkocsi,</w:t>
      </w:r>
    </w:p>
    <w:p w:rsidR="00B54CF2" w:rsidRPr="00B54CF2" w:rsidRDefault="00B54CF2" w:rsidP="0001740A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szCs w:val="24"/>
        </w:rPr>
      </w:pPr>
      <w:r w:rsidRPr="00B54CF2">
        <w:rPr>
          <w:szCs w:val="24"/>
        </w:rPr>
        <w:t>vagy a megyei (fővárosi) rehabilitációs főorvos javaslata alapján a segédmotoros kerékpárnak minősülő, három- vagy négykerekű jármű, (segédmotoros rokkant-kocsi)</w:t>
      </w:r>
    </w:p>
    <w:p w:rsidR="00B54CF2" w:rsidRPr="00B54CF2" w:rsidRDefault="00B54CF2" w:rsidP="0001740A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szCs w:val="24"/>
        </w:rPr>
      </w:pPr>
      <w:r w:rsidRPr="00B54CF2">
        <w:rPr>
          <w:szCs w:val="24"/>
        </w:rPr>
        <w:t>illetőleg a járműnek nem minősülő, sík úton önerejéből 6 km/óra sebességnél gyorsabban haladni nem képes gépi meghajtású kerekesszék vásárlása esetén a vételárhoz,</w:t>
      </w:r>
    </w:p>
    <w:p w:rsidR="00B54CF2" w:rsidRPr="00B54CF2" w:rsidRDefault="00B54CF2" w:rsidP="0001740A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szCs w:val="24"/>
        </w:rPr>
      </w:pPr>
      <w:r w:rsidRPr="00B54CF2">
        <w:rPr>
          <w:szCs w:val="24"/>
        </w:rPr>
        <w:t>a Foglalkoztatási és Szociális Hivatal előzetes engedélyével a külföldről behozandó, az a) pontban meghatározott személygépkocsi, illetőleg segédmotoros rokkant-kocsi vagy kerekesszék magyarországi forgalomba helyezésével kapcsolatos költségének megtérítéséhez nyújtott hozzájárulás.</w:t>
      </w:r>
    </w:p>
    <w:p w:rsidR="00B54CF2" w:rsidRPr="00B54CF2" w:rsidRDefault="00B54CF2" w:rsidP="0001740A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szCs w:val="24"/>
        </w:rPr>
      </w:pPr>
      <w:r w:rsidRPr="00B54CF2">
        <w:rPr>
          <w:szCs w:val="24"/>
        </w:rPr>
        <w:t> A szerzési támogatás mértéke a vételár, vagy a magyarországi forgalomba helyezés költségének 60 %-a, legfeljebb azonban 300.000,- (azaz: háromszázezer) forint.</w:t>
      </w:r>
    </w:p>
    <w:p w:rsidR="00B54CF2" w:rsidRPr="00B54CF2" w:rsidRDefault="00B54CF2" w:rsidP="00B54CF2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B54CF2">
        <w:rPr>
          <w:szCs w:val="24"/>
        </w:rPr>
        <w:t> </w:t>
      </w:r>
      <w:r w:rsidRPr="00B54CF2">
        <w:rPr>
          <w:b/>
          <w:bCs/>
          <w:szCs w:val="24"/>
          <w:u w:val="single"/>
        </w:rPr>
        <w:t xml:space="preserve">Az ellátás lényege, célja gépjármű </w:t>
      </w:r>
      <w:r w:rsidRPr="00B54CF2">
        <w:rPr>
          <w:b/>
          <w:bCs/>
          <w:i/>
          <w:iCs/>
          <w:szCs w:val="24"/>
          <w:u w:val="single"/>
        </w:rPr>
        <w:t>átalakítási támogatás</w:t>
      </w:r>
      <w:r w:rsidRPr="00B54CF2">
        <w:rPr>
          <w:b/>
          <w:bCs/>
          <w:szCs w:val="24"/>
          <w:u w:val="single"/>
        </w:rPr>
        <w:t xml:space="preserve"> esetén:</w:t>
      </w:r>
    </w:p>
    <w:p w:rsidR="0096711C" w:rsidRDefault="0096711C" w:rsidP="0001740A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szCs w:val="24"/>
        </w:rPr>
      </w:pPr>
      <w:r>
        <w:rPr>
          <w:szCs w:val="24"/>
        </w:rPr>
        <w:t xml:space="preserve">Az átalakítási támogatás: </w:t>
      </w:r>
    </w:p>
    <w:p w:rsidR="00B54CF2" w:rsidRPr="00B54CF2" w:rsidRDefault="00B54CF2" w:rsidP="0001740A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szCs w:val="24"/>
        </w:rPr>
      </w:pPr>
      <w:r w:rsidRPr="00B54CF2">
        <w:rPr>
          <w:szCs w:val="24"/>
        </w:rPr>
        <w:t>a vezetés feltételeként külön jogszabály alapján előírt, gyárilag automata sebességváltóval felszerelt személygépkocsi vásárlásához, illetve személygépkocsi segédberendezéssel történő felszereléséhez, átalakításához nyújtott támogatás, továbbá</w:t>
      </w:r>
    </w:p>
    <w:p w:rsidR="00B54CF2" w:rsidRPr="00B54CF2" w:rsidRDefault="00B54CF2" w:rsidP="0001740A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szCs w:val="24"/>
        </w:rPr>
      </w:pPr>
      <w:r w:rsidRPr="00B54CF2">
        <w:rPr>
          <w:szCs w:val="24"/>
        </w:rPr>
        <w:t>a személygépkocsi olyan átalakításához nyújtott támogatás, amely lehetővé teszi a súlyos mozgáskorlátozott személy személygépkocsival történő szállítását, vagy</w:t>
      </w:r>
    </w:p>
    <w:p w:rsidR="00B54CF2" w:rsidRPr="00B54CF2" w:rsidRDefault="00B54CF2" w:rsidP="0001740A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szCs w:val="24"/>
        </w:rPr>
      </w:pPr>
      <w:r w:rsidRPr="00B54CF2">
        <w:rPr>
          <w:szCs w:val="24"/>
        </w:rPr>
        <w:t>a személygépkocsinak a súlyos mozgáskorlátozott személy biztonságos szállítását szolgáló eszközzel való ellátásához nyújtott támogatás.</w:t>
      </w:r>
    </w:p>
    <w:p w:rsidR="00B54CF2" w:rsidRDefault="00B54CF2" w:rsidP="0001740A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szCs w:val="24"/>
        </w:rPr>
      </w:pPr>
      <w:r w:rsidRPr="00B54CF2">
        <w:rPr>
          <w:szCs w:val="24"/>
        </w:rPr>
        <w:t> Az átalakítási támogatás mértéke az átalakítás költsége, de legfeljebb 30.000,- (</w:t>
      </w:r>
      <w:r w:rsidR="0001740A">
        <w:rPr>
          <w:szCs w:val="24"/>
        </w:rPr>
        <w:t>azaz harmincezer</w:t>
      </w:r>
      <w:r w:rsidRPr="00B54CF2">
        <w:rPr>
          <w:szCs w:val="24"/>
        </w:rPr>
        <w:t>) forint.</w:t>
      </w:r>
    </w:p>
    <w:p w:rsidR="00B54CF2" w:rsidRPr="00B54CF2" w:rsidRDefault="00B54CF2" w:rsidP="00B54CF2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B54CF2">
        <w:rPr>
          <w:szCs w:val="24"/>
        </w:rPr>
        <w:t> </w:t>
      </w:r>
      <w:r w:rsidRPr="00B54CF2">
        <w:rPr>
          <w:b/>
          <w:bCs/>
          <w:szCs w:val="24"/>
          <w:u w:val="single"/>
        </w:rPr>
        <w:t>Mozgáskorlátozott személy:</w:t>
      </w:r>
    </w:p>
    <w:p w:rsidR="00B54CF2" w:rsidRDefault="00B54CF2" w:rsidP="0001740A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szCs w:val="24"/>
        </w:rPr>
      </w:pPr>
      <w:r w:rsidRPr="00B54CF2">
        <w:rPr>
          <w:szCs w:val="24"/>
        </w:rPr>
        <w:t>Az a személy, aki a Kormányrendelet 1. számú melléklete szerinti mozgásszervi betegsége következtében tömegközlekedési eszközt önerőből nem képes igénybe venni, de életvitelszerűen nem ágyhoz kötött és a Kormányrendelet 2. vagy 3. számú melléklete szerint a járás, terhelhetőség, valamint tömegközlekedési jármű használata alapján közlekedőképességének minősítése során pontjainak száma 7 vagy annál több.</w:t>
      </w:r>
    </w:p>
    <w:p w:rsidR="00051629" w:rsidRDefault="00051629" w:rsidP="0001740A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szCs w:val="24"/>
        </w:rPr>
      </w:pPr>
    </w:p>
    <w:p w:rsidR="00051629" w:rsidRPr="00B54CF2" w:rsidRDefault="00051629" w:rsidP="0001740A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szCs w:val="24"/>
        </w:rPr>
      </w:pPr>
    </w:p>
    <w:p w:rsidR="00B54CF2" w:rsidRPr="00B54CF2" w:rsidRDefault="00B54CF2" w:rsidP="00B54CF2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B54CF2">
        <w:rPr>
          <w:szCs w:val="24"/>
        </w:rPr>
        <w:lastRenderedPageBreak/>
        <w:t> </w:t>
      </w:r>
      <w:r w:rsidRPr="00B54CF2">
        <w:rPr>
          <w:b/>
          <w:bCs/>
          <w:szCs w:val="24"/>
          <w:u w:val="single"/>
        </w:rPr>
        <w:t xml:space="preserve">Az I. fokú orvosi szakvélemény: </w:t>
      </w:r>
    </w:p>
    <w:p w:rsidR="00051629" w:rsidRDefault="00B54CF2" w:rsidP="00C845A1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szCs w:val="24"/>
        </w:rPr>
      </w:pPr>
      <w:r w:rsidRPr="00B54CF2">
        <w:rPr>
          <w:szCs w:val="24"/>
        </w:rPr>
        <w:t xml:space="preserve">Az I. fokú orvosi szakvélemény kiállítása érdekében a háziorvost kell felkeresni. A szakvéleményt a háziorvos, vagy a háziorvos beutalása alapján az illetékes szakorvos állítja ki. </w:t>
      </w:r>
    </w:p>
    <w:p w:rsidR="00C6279D" w:rsidRPr="00B54CF2" w:rsidRDefault="00C6279D" w:rsidP="00C6279D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B54CF2">
        <w:rPr>
          <w:szCs w:val="24"/>
        </w:rPr>
        <w:t> </w:t>
      </w:r>
      <w:r w:rsidRPr="00B54CF2">
        <w:rPr>
          <w:b/>
          <w:bCs/>
          <w:szCs w:val="24"/>
          <w:u w:val="single"/>
        </w:rPr>
        <w:t xml:space="preserve">Az ügyintézési folyamat leírása </w:t>
      </w:r>
      <w:r>
        <w:rPr>
          <w:b/>
          <w:bCs/>
          <w:i/>
          <w:iCs/>
          <w:szCs w:val="24"/>
          <w:u w:val="single"/>
        </w:rPr>
        <w:t>közlekedési</w:t>
      </w:r>
      <w:r w:rsidRPr="00B54CF2">
        <w:rPr>
          <w:b/>
          <w:bCs/>
          <w:i/>
          <w:iCs/>
          <w:szCs w:val="24"/>
          <w:u w:val="single"/>
        </w:rPr>
        <w:t xml:space="preserve"> támogatás</w:t>
      </w:r>
      <w:r w:rsidRPr="00B54CF2">
        <w:rPr>
          <w:b/>
          <w:bCs/>
          <w:szCs w:val="24"/>
          <w:u w:val="single"/>
        </w:rPr>
        <w:t xml:space="preserve"> esetén:</w:t>
      </w:r>
    </w:p>
    <w:p w:rsidR="00C6279D" w:rsidRDefault="00C6279D" w:rsidP="00C6279D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szCs w:val="24"/>
        </w:rPr>
      </w:pPr>
      <w:r w:rsidRPr="00B54CF2">
        <w:rPr>
          <w:szCs w:val="24"/>
        </w:rPr>
        <w:t>1. A kérelmet a települési önkormányzat jegyzőjéhez kell benyújtani a háziorvos szakvéleményének, és a családban élő családtagok előző évi jövedelemigazolásának csatolásával minden év április 30-ig. A jegyző a kérelemről határozattal dönt, megállapítja a mozgáskorlátozottság tényét és a szerzési támogatásra való jogosultságot.</w:t>
      </w:r>
    </w:p>
    <w:p w:rsidR="00DB2B8B" w:rsidRPr="00B54CF2" w:rsidRDefault="00DB2B8B" w:rsidP="00C6279D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szCs w:val="24"/>
        </w:rPr>
      </w:pPr>
      <w:r>
        <w:rPr>
          <w:szCs w:val="24"/>
        </w:rPr>
        <w:t>2. A közlekedési támogatás összege a határozat jogerőre emelkedését követően kerül kifizetésre/átutalásra.</w:t>
      </w:r>
    </w:p>
    <w:p w:rsidR="00B54CF2" w:rsidRPr="00B54CF2" w:rsidRDefault="00B54CF2" w:rsidP="00B54CF2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B54CF2">
        <w:rPr>
          <w:szCs w:val="24"/>
        </w:rPr>
        <w:t> </w:t>
      </w:r>
      <w:r w:rsidRPr="00B54CF2">
        <w:rPr>
          <w:b/>
          <w:bCs/>
          <w:szCs w:val="24"/>
          <w:u w:val="single"/>
        </w:rPr>
        <w:t xml:space="preserve">Az ügyintézési folyamat leírása </w:t>
      </w:r>
      <w:r w:rsidRPr="00B54CF2">
        <w:rPr>
          <w:b/>
          <w:bCs/>
          <w:i/>
          <w:iCs/>
          <w:szCs w:val="24"/>
          <w:u w:val="single"/>
        </w:rPr>
        <w:t>szerzési támogatás</w:t>
      </w:r>
      <w:r w:rsidRPr="00B54CF2">
        <w:rPr>
          <w:b/>
          <w:bCs/>
          <w:szCs w:val="24"/>
          <w:u w:val="single"/>
        </w:rPr>
        <w:t xml:space="preserve"> esetén:</w:t>
      </w:r>
    </w:p>
    <w:p w:rsidR="00B54CF2" w:rsidRPr="00B54CF2" w:rsidRDefault="00B54CF2" w:rsidP="0001740A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szCs w:val="24"/>
        </w:rPr>
      </w:pPr>
      <w:r w:rsidRPr="00B54CF2">
        <w:rPr>
          <w:szCs w:val="24"/>
        </w:rPr>
        <w:t xml:space="preserve">1. A kérelmet a települési önkormányzat jegyzőjéhez kell benyújtani a háziorvos szakvéleményének, és a családban élő családtagok előző évi jövedelemigazolásának csatolásával </w:t>
      </w:r>
      <w:r w:rsidRPr="00B54CF2">
        <w:rPr>
          <w:b/>
          <w:szCs w:val="24"/>
        </w:rPr>
        <w:t>minden év április 30-ig.</w:t>
      </w:r>
      <w:r w:rsidRPr="00B54CF2">
        <w:rPr>
          <w:szCs w:val="24"/>
        </w:rPr>
        <w:t xml:space="preserve"> A jegyző a kérelemről határozattal dönt, megállapítja a mozgáskorlátozottság tényét és a szerzési támogatásra való jogosultságot.</w:t>
      </w:r>
    </w:p>
    <w:p w:rsidR="003933C3" w:rsidRPr="004411A6" w:rsidRDefault="00B54CF2" w:rsidP="003933C3">
      <w:pPr>
        <w:jc w:val="both"/>
        <w:rPr>
          <w:szCs w:val="24"/>
        </w:rPr>
      </w:pPr>
      <w:r w:rsidRPr="00B54CF2">
        <w:rPr>
          <w:szCs w:val="24"/>
        </w:rPr>
        <w:t xml:space="preserve">2. A települési önkormányzat jegyzője </w:t>
      </w:r>
      <w:r w:rsidRPr="00B54CF2">
        <w:rPr>
          <w:b/>
          <w:bCs/>
          <w:szCs w:val="24"/>
        </w:rPr>
        <w:t>minden év június 30.</w:t>
      </w:r>
      <w:r w:rsidRPr="00B54CF2">
        <w:rPr>
          <w:szCs w:val="24"/>
        </w:rPr>
        <w:t xml:space="preserve"> napjáig terjeszti fel a szerzési támogatásra való jogosultságot megállapító, illetve meghosszabbító jogerős határozat egy példányát a</w:t>
      </w:r>
      <w:r w:rsidR="00C6279D" w:rsidRPr="00C6279D">
        <w:rPr>
          <w:szCs w:val="24"/>
        </w:rPr>
        <w:t xml:space="preserve"> </w:t>
      </w:r>
      <w:r w:rsidR="00C6279D" w:rsidRPr="0032341D">
        <w:rPr>
          <w:szCs w:val="24"/>
        </w:rPr>
        <w:t>Dél-</w:t>
      </w:r>
      <w:r w:rsidR="00C6279D">
        <w:rPr>
          <w:szCs w:val="24"/>
        </w:rPr>
        <w:t xml:space="preserve">alföldi Regionális </w:t>
      </w:r>
      <w:r w:rsidR="00C6279D">
        <w:t>Államigazgatási</w:t>
      </w:r>
      <w:r w:rsidR="00C6279D" w:rsidRPr="0032341D">
        <w:rPr>
          <w:szCs w:val="24"/>
        </w:rPr>
        <w:t xml:space="preserve"> Hivatal Szociális és Gyámhivatala Vezet</w:t>
      </w:r>
      <w:r w:rsidR="00C6279D" w:rsidRPr="0032341D">
        <w:rPr>
          <w:rFonts w:cs="TimesNewRoman"/>
          <w:szCs w:val="24"/>
        </w:rPr>
        <w:t>ő</w:t>
      </w:r>
      <w:r w:rsidR="003933C3">
        <w:rPr>
          <w:szCs w:val="24"/>
        </w:rPr>
        <w:t xml:space="preserve">jének, </w:t>
      </w:r>
      <w:r w:rsidR="003933C3" w:rsidRPr="004411A6">
        <w:rPr>
          <w:szCs w:val="24"/>
        </w:rPr>
        <w:t xml:space="preserve">aki dönt </w:t>
      </w:r>
      <w:r w:rsidR="003933C3">
        <w:rPr>
          <w:szCs w:val="24"/>
        </w:rPr>
        <w:t xml:space="preserve">a </w:t>
      </w:r>
      <w:r w:rsidR="00DB2B8B">
        <w:rPr>
          <w:szCs w:val="24"/>
        </w:rPr>
        <w:t>támogatási igény</w:t>
      </w:r>
      <w:r w:rsidR="003933C3" w:rsidRPr="004411A6">
        <w:rPr>
          <w:szCs w:val="24"/>
        </w:rPr>
        <w:t>ek tárgyévi kielégítéséről.</w:t>
      </w:r>
    </w:p>
    <w:p w:rsidR="00B54CF2" w:rsidRDefault="00B54CF2" w:rsidP="00B54CF2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b/>
          <w:bCs/>
          <w:szCs w:val="24"/>
          <w:u w:val="single"/>
        </w:rPr>
      </w:pPr>
      <w:r w:rsidRPr="00B54CF2">
        <w:rPr>
          <w:b/>
          <w:bCs/>
          <w:szCs w:val="24"/>
          <w:u w:val="single"/>
        </w:rPr>
        <w:t xml:space="preserve">Az ügyintézési folyamat leírása </w:t>
      </w:r>
      <w:r w:rsidRPr="00B54CF2">
        <w:rPr>
          <w:b/>
          <w:bCs/>
          <w:i/>
          <w:iCs/>
          <w:szCs w:val="24"/>
          <w:u w:val="single"/>
        </w:rPr>
        <w:t>átalakítási támogatás</w:t>
      </w:r>
      <w:r w:rsidRPr="00B54CF2">
        <w:rPr>
          <w:b/>
          <w:bCs/>
          <w:szCs w:val="24"/>
          <w:u w:val="single"/>
        </w:rPr>
        <w:t xml:space="preserve"> esetén:</w:t>
      </w:r>
    </w:p>
    <w:p w:rsidR="008C265B" w:rsidRDefault="008C265B" w:rsidP="008C265B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szCs w:val="24"/>
        </w:rPr>
      </w:pPr>
      <w:r w:rsidRPr="00B54CF2">
        <w:rPr>
          <w:szCs w:val="24"/>
        </w:rPr>
        <w:t>1. A kérelmet a települési önkormányzat jegyzőjéhez kell benyújtani a háziorvos szakvéleményének, és a családban élő családtagok előző évi jövedelem</w:t>
      </w:r>
      <w:r>
        <w:rPr>
          <w:szCs w:val="24"/>
        </w:rPr>
        <w:t>igazolásának csatolásával</w:t>
      </w:r>
      <w:r w:rsidRPr="00B54CF2">
        <w:rPr>
          <w:szCs w:val="24"/>
        </w:rPr>
        <w:t>. A jegyző a kérelemről határozattal dönt, megállapítja a mozgásko</w:t>
      </w:r>
      <w:r>
        <w:rPr>
          <w:szCs w:val="24"/>
        </w:rPr>
        <w:t>rlátozottság tényét és a átalakítás</w:t>
      </w:r>
      <w:r w:rsidRPr="00B54CF2">
        <w:rPr>
          <w:szCs w:val="24"/>
        </w:rPr>
        <w:t>i támogatásra való jogosultságot.</w:t>
      </w:r>
    </w:p>
    <w:p w:rsidR="003933C3" w:rsidRPr="004411A6" w:rsidRDefault="008C265B" w:rsidP="003933C3">
      <w:pPr>
        <w:jc w:val="both"/>
        <w:rPr>
          <w:szCs w:val="24"/>
        </w:rPr>
      </w:pPr>
      <w:r>
        <w:rPr>
          <w:szCs w:val="24"/>
        </w:rPr>
        <w:t>2</w:t>
      </w:r>
      <w:r w:rsidR="00B54CF2" w:rsidRPr="00B54CF2">
        <w:rPr>
          <w:szCs w:val="24"/>
        </w:rPr>
        <w:t xml:space="preserve">. A települési önkormányzat jegyzője a határozat egy példányát annak jogerőre emelkedésétől számított </w:t>
      </w:r>
      <w:r w:rsidR="00B54CF2" w:rsidRPr="00B54CF2">
        <w:rPr>
          <w:b/>
          <w:bCs/>
          <w:szCs w:val="24"/>
        </w:rPr>
        <w:t>5 munkanapon belül</w:t>
      </w:r>
      <w:r w:rsidR="00B54CF2" w:rsidRPr="00B54CF2">
        <w:rPr>
          <w:szCs w:val="24"/>
        </w:rPr>
        <w:t xml:space="preserve"> terjeszti fel </w:t>
      </w:r>
      <w:r w:rsidR="003933C3" w:rsidRPr="00B54CF2">
        <w:rPr>
          <w:szCs w:val="24"/>
        </w:rPr>
        <w:t>a</w:t>
      </w:r>
      <w:r w:rsidR="003933C3" w:rsidRPr="00C6279D">
        <w:rPr>
          <w:szCs w:val="24"/>
        </w:rPr>
        <w:t xml:space="preserve"> </w:t>
      </w:r>
      <w:r w:rsidR="003933C3" w:rsidRPr="0032341D">
        <w:rPr>
          <w:szCs w:val="24"/>
        </w:rPr>
        <w:t>Dél-</w:t>
      </w:r>
      <w:r w:rsidR="003933C3">
        <w:rPr>
          <w:szCs w:val="24"/>
        </w:rPr>
        <w:t xml:space="preserve">alföldi Regionális </w:t>
      </w:r>
      <w:r w:rsidR="003933C3">
        <w:t>Államigazgatási</w:t>
      </w:r>
      <w:r w:rsidR="003933C3" w:rsidRPr="0032341D">
        <w:rPr>
          <w:szCs w:val="24"/>
        </w:rPr>
        <w:t xml:space="preserve"> Hivatal Szociális és Gyámhivatala Vezet</w:t>
      </w:r>
      <w:r w:rsidR="003933C3" w:rsidRPr="0032341D">
        <w:rPr>
          <w:rFonts w:cs="TimesNewRoman"/>
          <w:szCs w:val="24"/>
        </w:rPr>
        <w:t>ő</w:t>
      </w:r>
      <w:r w:rsidR="003933C3">
        <w:rPr>
          <w:szCs w:val="24"/>
        </w:rPr>
        <w:t xml:space="preserve">jének, </w:t>
      </w:r>
      <w:r w:rsidR="003933C3" w:rsidRPr="004411A6">
        <w:rPr>
          <w:szCs w:val="24"/>
        </w:rPr>
        <w:t xml:space="preserve">aki </w:t>
      </w:r>
      <w:r w:rsidR="003933C3">
        <w:rPr>
          <w:szCs w:val="24"/>
        </w:rPr>
        <w:t xml:space="preserve">folyamatosan </w:t>
      </w:r>
      <w:r w:rsidR="003933C3" w:rsidRPr="004411A6">
        <w:rPr>
          <w:szCs w:val="24"/>
        </w:rPr>
        <w:t xml:space="preserve">dönt </w:t>
      </w:r>
      <w:r w:rsidR="003933C3">
        <w:rPr>
          <w:szCs w:val="24"/>
        </w:rPr>
        <w:t xml:space="preserve">a </w:t>
      </w:r>
      <w:r w:rsidR="00DB2B8B">
        <w:rPr>
          <w:szCs w:val="24"/>
        </w:rPr>
        <w:t>támogatási igény</w:t>
      </w:r>
      <w:r w:rsidR="003933C3" w:rsidRPr="004411A6">
        <w:rPr>
          <w:szCs w:val="24"/>
        </w:rPr>
        <w:t>ek tárgyévi kielégítéséről.</w:t>
      </w:r>
    </w:p>
    <w:p w:rsidR="00B54CF2" w:rsidRPr="00B54CF2" w:rsidRDefault="00B54CF2" w:rsidP="00B54CF2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B54CF2">
        <w:rPr>
          <w:szCs w:val="24"/>
        </w:rPr>
        <w:t> </w:t>
      </w:r>
      <w:r w:rsidRPr="00B54CF2">
        <w:rPr>
          <w:b/>
          <w:bCs/>
          <w:szCs w:val="24"/>
        </w:rPr>
        <w:t xml:space="preserve">Eljárási illeték, igazgatási szolgáltatási díj nincs. </w:t>
      </w:r>
    </w:p>
    <w:p w:rsidR="00B54CF2" w:rsidRPr="00B54CF2" w:rsidRDefault="00B54CF2" w:rsidP="00B54CF2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B54CF2">
        <w:rPr>
          <w:b/>
          <w:bCs/>
          <w:szCs w:val="24"/>
        </w:rPr>
        <w:t> </w:t>
      </w:r>
      <w:r w:rsidRPr="00B54CF2">
        <w:rPr>
          <w:b/>
          <w:bCs/>
          <w:szCs w:val="24"/>
          <w:u w:val="single"/>
        </w:rPr>
        <w:t>Ügyfelet megillető jogok:</w:t>
      </w:r>
    </w:p>
    <w:p w:rsidR="00B54CF2" w:rsidRPr="00B54CF2" w:rsidRDefault="00B54CF2" w:rsidP="00B54CF2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B54CF2">
        <w:rPr>
          <w:szCs w:val="24"/>
        </w:rPr>
        <w:t>Az ügyfeleknek és képviselőiknek, valamint más érdekelteknek irat betekintési joga van.</w:t>
      </w:r>
    </w:p>
    <w:p w:rsidR="00B54CF2" w:rsidRPr="00B54CF2" w:rsidRDefault="00B54CF2" w:rsidP="00B54CF2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B54CF2">
        <w:rPr>
          <w:szCs w:val="24"/>
        </w:rPr>
        <w:t> </w:t>
      </w:r>
      <w:r w:rsidRPr="00B54CF2">
        <w:rPr>
          <w:b/>
          <w:bCs/>
          <w:szCs w:val="24"/>
          <w:u w:val="single"/>
        </w:rPr>
        <w:t>Ügyfelet terhelő kötelezettségek:</w:t>
      </w:r>
    </w:p>
    <w:p w:rsidR="00B54CF2" w:rsidRDefault="00B54CF2" w:rsidP="003933C3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szCs w:val="24"/>
        </w:rPr>
      </w:pPr>
      <w:r w:rsidRPr="00B54CF2">
        <w:rPr>
          <w:szCs w:val="24"/>
        </w:rPr>
        <w:t xml:space="preserve">Az ügyfél köteles jóhiszeműen eljárni. Magatartása nem irányulhat a hatóság megtévesztésére vagy a döntéshozatal, illetve a végrehajtás indokolatlan késleltetésére. A rosszhiszemű ügyfél </w:t>
      </w:r>
      <w:r w:rsidRPr="00B54CF2">
        <w:rPr>
          <w:szCs w:val="24"/>
        </w:rPr>
        <w:lastRenderedPageBreak/>
        <w:t>a hatóság eljárási bírsággal sújtható és a többletköltségek megfizetésére kötelezhető. Erre az ügyfél figyelmét fel kell hívni.</w:t>
      </w:r>
    </w:p>
    <w:p w:rsidR="004B5D46" w:rsidRDefault="004B5D46" w:rsidP="004B5D46">
      <w:pPr>
        <w:pStyle w:val="NormlWeb"/>
      </w:pPr>
      <w:r>
        <w:rPr>
          <w:rStyle w:val="Kiemels2"/>
        </w:rPr>
        <w:t xml:space="preserve">Az eljárás megindítása: </w:t>
      </w:r>
    </w:p>
    <w:p w:rsidR="004B5D46" w:rsidRDefault="008C2A91" w:rsidP="004B5D46">
      <w:pPr>
        <w:pStyle w:val="NormlWeb"/>
        <w:jc w:val="both"/>
      </w:pPr>
      <w:r>
        <w:t>Kérelme</w:t>
      </w:r>
      <w:r w:rsidR="008C265B">
        <w:t>ke</w:t>
      </w:r>
      <w:r>
        <w:t>t a</w:t>
      </w:r>
      <w:r w:rsidRPr="008C2A91">
        <w:t xml:space="preserve"> </w:t>
      </w:r>
      <w:r w:rsidRPr="00B54CF2">
        <w:t>szükséges mellékletekkel együtt</w:t>
      </w:r>
      <w:r>
        <w:t xml:space="preserve"> </w:t>
      </w:r>
      <w:r w:rsidR="004B5D46">
        <w:rPr>
          <w:rStyle w:val="Kiemels2"/>
        </w:rPr>
        <w:t>a tárgyév április 30-ig</w:t>
      </w:r>
      <w:r w:rsidR="004B5D46">
        <w:t xml:space="preserve"> kell benyújtania</w:t>
      </w:r>
      <w:r>
        <w:t xml:space="preserve"> – kivéve az átalakítási támogatásról szóló, mely folyamatosan benyújtható - </w:t>
      </w:r>
      <w:r w:rsidR="004B5D46">
        <w:t xml:space="preserve"> az ügyfélnek a lakóhelye szerint illetékes jegyzőhöz,  </w:t>
      </w:r>
      <w:r w:rsidRPr="00B54CF2">
        <w:t>aki a kérelemről határozattal dönt.</w:t>
      </w:r>
    </w:p>
    <w:p w:rsidR="008C2A91" w:rsidRPr="008C2A91" w:rsidRDefault="008C2A91" w:rsidP="008C2A91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C2A91">
        <w:rPr>
          <w:b/>
          <w:bCs/>
          <w:szCs w:val="24"/>
          <w:u w:val="single"/>
        </w:rPr>
        <w:t>Az eljárás</w:t>
      </w:r>
      <w:r w:rsidRPr="008C2A91">
        <w:rPr>
          <w:rStyle w:val="Kiemels2"/>
          <w:u w:val="single"/>
        </w:rPr>
        <w:t xml:space="preserve"> </w:t>
      </w:r>
      <w:r>
        <w:rPr>
          <w:rStyle w:val="Kiemels2"/>
          <w:u w:val="single"/>
        </w:rPr>
        <w:t xml:space="preserve">menete </w:t>
      </w:r>
      <w:r w:rsidRPr="008C2A91">
        <w:rPr>
          <w:rStyle w:val="Kiemels2"/>
          <w:u w:val="single"/>
        </w:rPr>
        <w:t>közlekedési támogatás esetén</w:t>
      </w:r>
      <w:r>
        <w:rPr>
          <w:b/>
          <w:bCs/>
          <w:szCs w:val="24"/>
          <w:u w:val="single"/>
        </w:rPr>
        <w:t>:</w:t>
      </w:r>
    </w:p>
    <w:p w:rsidR="008C2A91" w:rsidRPr="008C2A91" w:rsidRDefault="008C2A91" w:rsidP="008C2A91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szCs w:val="24"/>
        </w:rPr>
      </w:pPr>
      <w:r w:rsidRPr="008C2A91">
        <w:rPr>
          <w:szCs w:val="24"/>
        </w:rPr>
        <w:t>A</w:t>
      </w:r>
      <w:r>
        <w:rPr>
          <w:szCs w:val="24"/>
        </w:rPr>
        <w:t xml:space="preserve"> közlekedési</w:t>
      </w:r>
      <w:r w:rsidRPr="008C2A91">
        <w:rPr>
          <w:szCs w:val="24"/>
        </w:rPr>
        <w:t xml:space="preserve"> támogatás m</w:t>
      </w:r>
      <w:r>
        <w:rPr>
          <w:szCs w:val="24"/>
        </w:rPr>
        <w:t xml:space="preserve">egállapítása iránti kérelemhez </w:t>
      </w:r>
      <w:r w:rsidR="000C3A35">
        <w:rPr>
          <w:szCs w:val="24"/>
        </w:rPr>
        <w:t>az alábbiakat kell mellékelni:</w:t>
      </w:r>
    </w:p>
    <w:p w:rsidR="008C2A91" w:rsidRPr="008C2A91" w:rsidRDefault="008C2A91" w:rsidP="008C2A91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C2A91">
        <w:rPr>
          <w:szCs w:val="24"/>
        </w:rPr>
        <w:t> </w:t>
      </w:r>
      <w:r w:rsidR="000C3A35">
        <w:rPr>
          <w:szCs w:val="24"/>
        </w:rPr>
        <w:t>a</w:t>
      </w:r>
      <w:r w:rsidRPr="008C2A91">
        <w:rPr>
          <w:szCs w:val="24"/>
        </w:rPr>
        <w:t>.) a súlyos mozgáskorlátozottság tényét igazoló orvosi szakvélemény</w:t>
      </w:r>
    </w:p>
    <w:p w:rsidR="008C2A91" w:rsidRPr="008C2A91" w:rsidRDefault="000C3A35" w:rsidP="00F91B4C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szCs w:val="24"/>
        </w:rPr>
      </w:pPr>
      <w:r>
        <w:rPr>
          <w:szCs w:val="24"/>
        </w:rPr>
        <w:t>b</w:t>
      </w:r>
      <w:r w:rsidR="008C2A91" w:rsidRPr="008C2A91">
        <w:rPr>
          <w:szCs w:val="24"/>
        </w:rPr>
        <w:t>.) jövedelemigazolások, amelyek tanúsítják, hogy a súlyos mozgáskorlátozott személy</w:t>
      </w:r>
      <w:r w:rsidR="00F91B4C">
        <w:rPr>
          <w:szCs w:val="24"/>
        </w:rPr>
        <w:t xml:space="preserve"> </w:t>
      </w:r>
      <w:r w:rsidR="008C2A91" w:rsidRPr="008C2A91">
        <w:rPr>
          <w:szCs w:val="24"/>
        </w:rPr>
        <w:t>családjában az egy főre jutó jövedelem nem haladja meg a tárgyév január 1. napján</w:t>
      </w:r>
      <w:r w:rsidR="00F91B4C">
        <w:rPr>
          <w:szCs w:val="24"/>
        </w:rPr>
        <w:t xml:space="preserve"> </w:t>
      </w:r>
      <w:r w:rsidR="008C2A91" w:rsidRPr="008C2A91">
        <w:rPr>
          <w:szCs w:val="24"/>
        </w:rPr>
        <w:t>érvényes öregségi nyugdíj legkisebb összegének kettő és félszeresét</w:t>
      </w:r>
    </w:p>
    <w:p w:rsidR="008C2A91" w:rsidRDefault="000C3A35" w:rsidP="008C2A91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>
        <w:rPr>
          <w:szCs w:val="24"/>
        </w:rPr>
        <w:t>c</w:t>
      </w:r>
      <w:r w:rsidR="008C2A91" w:rsidRPr="008C2A91">
        <w:rPr>
          <w:szCs w:val="24"/>
        </w:rPr>
        <w:t>.) munkaviszony, tanulói jogviszony fennállására vonatkozó igazolás</w:t>
      </w:r>
    </w:p>
    <w:p w:rsidR="003457B9" w:rsidRPr="008C2A91" w:rsidRDefault="003457B9" w:rsidP="00F91B4C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szCs w:val="24"/>
        </w:rPr>
      </w:pPr>
      <w:r>
        <w:rPr>
          <w:szCs w:val="24"/>
        </w:rPr>
        <w:t>d.) a súlyos mozgáskorlátozott személy írásbeli nyilatkozatát arra vonatkozóan, hogy fogyatékossági támogatásban nem részesül.</w:t>
      </w:r>
    </w:p>
    <w:p w:rsidR="000C3A35" w:rsidRDefault="008C2A91" w:rsidP="000C3A35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b/>
          <w:bCs/>
          <w:szCs w:val="24"/>
          <w:u w:val="single"/>
        </w:rPr>
      </w:pPr>
      <w:r w:rsidRPr="008C2A91">
        <w:rPr>
          <w:szCs w:val="24"/>
        </w:rPr>
        <w:t> </w:t>
      </w:r>
      <w:r w:rsidR="000C3A35" w:rsidRPr="008C2A91">
        <w:rPr>
          <w:b/>
          <w:bCs/>
          <w:szCs w:val="24"/>
          <w:u w:val="single"/>
        </w:rPr>
        <w:t>Az eljárás</w:t>
      </w:r>
      <w:r w:rsidR="000C3A35" w:rsidRPr="008C2A91">
        <w:rPr>
          <w:rStyle w:val="Kiemels2"/>
          <w:u w:val="single"/>
        </w:rPr>
        <w:t xml:space="preserve"> </w:t>
      </w:r>
      <w:r w:rsidR="000C3A35">
        <w:rPr>
          <w:rStyle w:val="Kiemels2"/>
          <w:u w:val="single"/>
        </w:rPr>
        <w:t xml:space="preserve">menete szerzési/átalakítási </w:t>
      </w:r>
      <w:r w:rsidR="000C3A35" w:rsidRPr="008C2A91">
        <w:rPr>
          <w:rStyle w:val="Kiemels2"/>
          <w:u w:val="single"/>
        </w:rPr>
        <w:t>támogatás esetén</w:t>
      </w:r>
      <w:r w:rsidR="000C3A35">
        <w:rPr>
          <w:b/>
          <w:bCs/>
          <w:szCs w:val="24"/>
          <w:u w:val="single"/>
        </w:rPr>
        <w:t>:</w:t>
      </w:r>
    </w:p>
    <w:p w:rsidR="00476CBC" w:rsidRPr="008C2A91" w:rsidRDefault="00476CBC" w:rsidP="00476CBC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szCs w:val="24"/>
        </w:rPr>
      </w:pPr>
      <w:r w:rsidRPr="008C2A91">
        <w:rPr>
          <w:szCs w:val="24"/>
        </w:rPr>
        <w:t>A</w:t>
      </w:r>
      <w:r>
        <w:rPr>
          <w:szCs w:val="24"/>
        </w:rPr>
        <w:t xml:space="preserve"> szerzési/átalakítás</w:t>
      </w:r>
      <w:r w:rsidRPr="008C2A91">
        <w:rPr>
          <w:szCs w:val="24"/>
        </w:rPr>
        <w:t xml:space="preserve"> támogatás m</w:t>
      </w:r>
      <w:r>
        <w:rPr>
          <w:szCs w:val="24"/>
        </w:rPr>
        <w:t>egállapítása iránti kérelemhez az alábbiakat kell mellékelni:</w:t>
      </w:r>
    </w:p>
    <w:p w:rsidR="000C3A35" w:rsidRDefault="000C3A35" w:rsidP="000C3A35">
      <w:pPr>
        <w:pStyle w:val="NormlWeb"/>
      </w:pPr>
      <w:r>
        <w:t>a.) a súlyos mozgáskorlátozottság tényét igazoló orvosi szakvélemény</w:t>
      </w:r>
    </w:p>
    <w:p w:rsidR="000C3A35" w:rsidRDefault="000C3A35" w:rsidP="000C3A35">
      <w:pPr>
        <w:pStyle w:val="NormlWeb"/>
      </w:pPr>
      <w:r>
        <w:t>b.) a súlyos mozgáskorlátozott</w:t>
      </w:r>
      <w:r w:rsidR="008C265B">
        <w:t xml:space="preserve"> személy</w:t>
      </w:r>
      <w:r>
        <w:t xml:space="preserve"> érvényes vezetői engedély</w:t>
      </w:r>
      <w:r w:rsidR="003457B9">
        <w:t>ének másolata</w:t>
      </w:r>
    </w:p>
    <w:p w:rsidR="000C3A35" w:rsidRDefault="000C3A35" w:rsidP="00F91B4C">
      <w:pPr>
        <w:pStyle w:val="NormlWeb"/>
        <w:jc w:val="both"/>
      </w:pPr>
      <w:r>
        <w:t xml:space="preserve">c.) </w:t>
      </w:r>
      <w:r w:rsidR="00A84FA8">
        <w:t xml:space="preserve"> amennyiben a </w:t>
      </w:r>
      <w:r>
        <w:t xml:space="preserve"> súlyos mozgáskorlátozott személy </w:t>
      </w:r>
      <w:r w:rsidR="00A84FA8">
        <w:t xml:space="preserve">érvényes vezetői engedéllyel nem rendelkezik, akkor a </w:t>
      </w:r>
      <w:r>
        <w:t xml:space="preserve">szállítását vállaló </w:t>
      </w:r>
      <w:r w:rsidR="00A84FA8">
        <w:t xml:space="preserve">érvényes vezetői engedéllyel rendelkező </w:t>
      </w:r>
      <w:r w:rsidR="008C265B">
        <w:t>szülője, házastársa, vagy ve</w:t>
      </w:r>
      <w:r>
        <w:t>le legalább egy éve közös háztartásban él</w:t>
      </w:r>
      <w:r w:rsidR="008C265B">
        <w:t>ő élettársa</w:t>
      </w:r>
      <w:r>
        <w:t xml:space="preserve"> írásbeli nyilatkozata </w:t>
      </w:r>
    </w:p>
    <w:p w:rsidR="000C3A35" w:rsidRDefault="000C3A35" w:rsidP="00F91B4C">
      <w:pPr>
        <w:pStyle w:val="NormlWeb"/>
        <w:jc w:val="both"/>
      </w:pPr>
      <w:r>
        <w:t>d.) jövedelemigazolások, amelyek tanúsítják, hogy a súlyos mozgáskorlátozott személy</w:t>
      </w:r>
      <w:r w:rsidR="00F91B4C">
        <w:t xml:space="preserve"> </w:t>
      </w:r>
      <w:r>
        <w:t>családjában az egy főre jutó jövedelem nem haladja meg a tárgyév január 1. napján</w:t>
      </w:r>
      <w:r w:rsidR="00F91B4C">
        <w:t xml:space="preserve"> </w:t>
      </w:r>
      <w:r>
        <w:t>érvényes öregségi nyugdíj legkisebb összegének kettő és félszeresét</w:t>
      </w:r>
    </w:p>
    <w:p w:rsidR="000C3A35" w:rsidRDefault="000C3A35" w:rsidP="00F91B4C">
      <w:pPr>
        <w:pStyle w:val="NormlWeb"/>
        <w:jc w:val="both"/>
      </w:pPr>
      <w:r>
        <w:t>e.) a súlyos mozgáskorlátozott személy és a szállítását vállaló személy nyilatkozata arra</w:t>
      </w:r>
      <w:r w:rsidR="00F91B4C">
        <w:t xml:space="preserve"> </w:t>
      </w:r>
      <w:r>
        <w:t xml:space="preserve"> vonatkozóan, hogy a kérelem benyújtását megelőző hét éven belül saját vagy más személy</w:t>
      </w:r>
      <w:r w:rsidR="00F91B4C">
        <w:t xml:space="preserve"> </w:t>
      </w:r>
      <w:r>
        <w:t>mozgáskorlátozottságára vagy súlyos mozgáskorlátozottságára tekintettel nem részesült</w:t>
      </w:r>
      <w:r w:rsidR="00F91B4C">
        <w:t xml:space="preserve"> </w:t>
      </w:r>
      <w:r>
        <w:t>gépjármű-vásárlási vagy szerzési támogatásban, valamint gépjármű-behozatali</w:t>
      </w:r>
      <w:r w:rsidR="00F91B4C">
        <w:t xml:space="preserve"> </w:t>
      </w:r>
      <w:r>
        <w:t>vámmentességben</w:t>
      </w:r>
    </w:p>
    <w:p w:rsidR="000C3A35" w:rsidRDefault="000C3A35" w:rsidP="000C3A35">
      <w:pPr>
        <w:pStyle w:val="NormlWeb"/>
      </w:pPr>
      <w:r>
        <w:t>f.) munkaviszony, tanulói jogviszony fennállására vonatkozó igazolás</w:t>
      </w:r>
    </w:p>
    <w:p w:rsidR="00476CBC" w:rsidRDefault="00476CBC" w:rsidP="00476CBC">
      <w:pPr>
        <w:pStyle w:val="NormlWeb"/>
        <w:jc w:val="both"/>
      </w:pPr>
      <w:r w:rsidRPr="00476CBC">
        <w:rPr>
          <w:b/>
        </w:rPr>
        <w:lastRenderedPageBreak/>
        <w:t>A szerzési támogatás megállapítása iránti kérelemhez – az esetben, ha a súlyos mozgáskorlátozott személy gépjármű vezetői engedéllyel nem rendelkezik, gépjármű vezetésére alkalmatlan, az alábbiakat kell mellé</w:t>
      </w:r>
      <w:r>
        <w:rPr>
          <w:b/>
        </w:rPr>
        <w:t>kelni:</w:t>
      </w:r>
      <w:r>
        <w:t> </w:t>
      </w:r>
    </w:p>
    <w:p w:rsidR="00476CBC" w:rsidRDefault="00476CBC" w:rsidP="00476CBC">
      <w:pPr>
        <w:pStyle w:val="NormlWeb"/>
      </w:pPr>
      <w:r>
        <w:t>a.) a szakértői bizottság véleménye arról, hogy a kérelmező gépjármű vezetésére alkalmatlan</w:t>
      </w:r>
    </w:p>
    <w:p w:rsidR="00476CBC" w:rsidRDefault="00476CBC" w:rsidP="00476CBC">
      <w:pPr>
        <w:pStyle w:val="NormlWeb"/>
      </w:pPr>
      <w:r>
        <w:t>b.) a súlyos mozgáskorlátozottság tényét igazoló orvosi szakvélemény</w:t>
      </w:r>
    </w:p>
    <w:p w:rsidR="00476CBC" w:rsidRDefault="00476CBC" w:rsidP="00F91B4C">
      <w:pPr>
        <w:pStyle w:val="NormlWeb"/>
        <w:jc w:val="both"/>
      </w:pPr>
      <w:r>
        <w:t>c.) a súlyos mozgáskorlátozott személy szállítását vállaló nagykorú gyermeke, testvére, aki</w:t>
      </w:r>
      <w:r w:rsidR="00F91B4C">
        <w:t xml:space="preserve"> </w:t>
      </w:r>
      <w:r>
        <w:t> vele legalább egy éve közös háztartásban él, írásbeli nyilatkozata valamint érvényes</w:t>
      </w:r>
      <w:r w:rsidR="00F91B4C">
        <w:t xml:space="preserve"> </w:t>
      </w:r>
      <w:r>
        <w:t>vezetői engedélyének másolata</w:t>
      </w:r>
    </w:p>
    <w:p w:rsidR="00476CBC" w:rsidRDefault="00476CBC" w:rsidP="00F91B4C">
      <w:pPr>
        <w:pStyle w:val="NormlWeb"/>
        <w:jc w:val="both"/>
      </w:pPr>
      <w:r>
        <w:t>d.) jövedelemigazolások, amelyek tanúsítják, hogy a súlyos mozgáskorlátozott személy</w:t>
      </w:r>
      <w:r w:rsidR="00F91B4C">
        <w:t xml:space="preserve"> </w:t>
      </w:r>
      <w:r>
        <w:t>családjában az egy főre jutó jövedelem nem haladja meg a tárgyév január 1. napján</w:t>
      </w:r>
      <w:r w:rsidR="00F91B4C">
        <w:t xml:space="preserve"> </w:t>
      </w:r>
      <w:r>
        <w:t>érvényes öregségi nyugdíj legkisebb összegének kettő és félszeresét</w:t>
      </w:r>
    </w:p>
    <w:p w:rsidR="00476CBC" w:rsidRDefault="00476CBC" w:rsidP="00F91B4C">
      <w:pPr>
        <w:pStyle w:val="NormlWeb"/>
        <w:jc w:val="both"/>
      </w:pPr>
      <w:r>
        <w:t>e.) a súlyos mozgáskorlátozott személy és a szállítását vállaló személy nyilatkozata arra</w:t>
      </w:r>
      <w:r w:rsidR="00F91B4C">
        <w:t xml:space="preserve"> </w:t>
      </w:r>
      <w:r>
        <w:t>vonatkozóan, hogy a kérelem benyújtását megelőző hét éven belül saját vagy más személy</w:t>
      </w:r>
      <w:r w:rsidR="00F91B4C">
        <w:t xml:space="preserve"> </w:t>
      </w:r>
      <w:r>
        <w:t xml:space="preserve"> mozgáskorlátozottságára vagy súlyos mozgáskorlátozottságára tekintettel nem részesült</w:t>
      </w:r>
      <w:r w:rsidR="00F91B4C">
        <w:t xml:space="preserve"> </w:t>
      </w:r>
      <w:r>
        <w:t>gépjármű-vásárlási vagy szerzési támogatásban, valamint gépjármű-behozatali</w:t>
      </w:r>
      <w:r w:rsidR="00F91B4C">
        <w:t xml:space="preserve"> </w:t>
      </w:r>
      <w:r>
        <w:t>vámmentességben</w:t>
      </w:r>
    </w:p>
    <w:p w:rsidR="00476CBC" w:rsidRDefault="00476CBC" w:rsidP="00476CBC">
      <w:pPr>
        <w:pStyle w:val="NormlWeb"/>
      </w:pPr>
      <w:r>
        <w:t>f.) munkaviszony, tanulói jogviszony fennállására vonatkozó igazolás.</w:t>
      </w:r>
    </w:p>
    <w:p w:rsidR="008C2A91" w:rsidRPr="008C2A91" w:rsidRDefault="008C2A91" w:rsidP="00476CBC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C2A91">
        <w:rPr>
          <w:b/>
          <w:bCs/>
          <w:szCs w:val="24"/>
          <w:u w:val="single"/>
        </w:rPr>
        <w:t>Ügyintézési határidő:</w:t>
      </w:r>
    </w:p>
    <w:p w:rsidR="008C2A91" w:rsidRPr="008C2A91" w:rsidRDefault="008C2A91" w:rsidP="008C2A91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C2A91">
        <w:rPr>
          <w:szCs w:val="24"/>
        </w:rPr>
        <w:t xml:space="preserve">Az érdemi határozatot az iratoknak a hivatalhoz érkezésétől számított </w:t>
      </w:r>
      <w:r w:rsidRPr="008C2A91">
        <w:rPr>
          <w:b/>
          <w:bCs/>
          <w:szCs w:val="24"/>
        </w:rPr>
        <w:t>22 munkanapon belül</w:t>
      </w:r>
      <w:r w:rsidRPr="008C2A91">
        <w:rPr>
          <w:szCs w:val="24"/>
        </w:rPr>
        <w:t xml:space="preserve"> kell meghozni.</w:t>
      </w:r>
    </w:p>
    <w:p w:rsidR="008C2A91" w:rsidRDefault="008C2A91" w:rsidP="00F91B4C">
      <w:pPr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szCs w:val="24"/>
        </w:rPr>
      </w:pPr>
      <w:r w:rsidRPr="008C2A91">
        <w:rPr>
          <w:szCs w:val="24"/>
        </w:rPr>
        <w:t xml:space="preserve">Az ügyintézési határidőt a </w:t>
      </w:r>
      <w:r w:rsidR="00567D5F">
        <w:rPr>
          <w:szCs w:val="24"/>
        </w:rPr>
        <w:t>hivatal</w:t>
      </w:r>
      <w:r w:rsidRPr="008C2A91">
        <w:rPr>
          <w:szCs w:val="24"/>
        </w:rPr>
        <w:t xml:space="preserve"> vezetője indokolt esetben egy alkalommal, legfeljebb 22 munkanappal, kiskorú ügyében legfeljebb 10 munkanappal meghosszabbíthatja, melyről az ügyfelet értesíteni kell. (Ket. 33. §.)</w:t>
      </w:r>
    </w:p>
    <w:p w:rsidR="008C2A91" w:rsidRPr="008C2A91" w:rsidRDefault="008C2A91" w:rsidP="008C2A91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C2A91">
        <w:rPr>
          <w:b/>
          <w:bCs/>
          <w:szCs w:val="24"/>
          <w:u w:val="single"/>
        </w:rPr>
        <w:t xml:space="preserve">Az ügyintézési határidőbe nem számít bele: </w:t>
      </w:r>
    </w:p>
    <w:p w:rsidR="008C2A91" w:rsidRPr="008C2A91" w:rsidRDefault="008C2A91" w:rsidP="008C2A91">
      <w:pPr>
        <w:numPr>
          <w:ilvl w:val="0"/>
          <w:numId w:val="4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C2A91">
        <w:rPr>
          <w:szCs w:val="24"/>
        </w:rPr>
        <w:t>a hiánypótlásra, illetve a tényállás tisztázáshoz szükséges adatok közlésére irányuló felhívástól az annak teljesítéséig terjedő idő</w:t>
      </w:r>
    </w:p>
    <w:p w:rsidR="008C2A91" w:rsidRPr="008C2A91" w:rsidRDefault="008C2A91" w:rsidP="008C2A91">
      <w:pPr>
        <w:numPr>
          <w:ilvl w:val="0"/>
          <w:numId w:val="4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C2A91">
        <w:rPr>
          <w:szCs w:val="24"/>
        </w:rPr>
        <w:t>az eljárás felfüggesztésének időtartama</w:t>
      </w:r>
    </w:p>
    <w:p w:rsidR="008C2A91" w:rsidRPr="008C2A91" w:rsidRDefault="008C2A91" w:rsidP="008C2A91">
      <w:pPr>
        <w:numPr>
          <w:ilvl w:val="0"/>
          <w:numId w:val="4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C2A91">
        <w:rPr>
          <w:szCs w:val="24"/>
        </w:rPr>
        <w:t>a bizonyítékok ismertetése az ügyféllel, időtartama</w:t>
      </w:r>
    </w:p>
    <w:p w:rsidR="008C2A91" w:rsidRPr="008C2A91" w:rsidRDefault="008C2A91" w:rsidP="008C2A91">
      <w:pPr>
        <w:numPr>
          <w:ilvl w:val="0"/>
          <w:numId w:val="4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C2A91">
        <w:rPr>
          <w:szCs w:val="24"/>
        </w:rPr>
        <w:t>a hatóság működését legalább egy teljes napra ellehetetlenítő üzemzavar vagy más elháríthatatlan esemény időtartama,</w:t>
      </w:r>
    </w:p>
    <w:p w:rsidR="008C2A91" w:rsidRPr="008C2A91" w:rsidRDefault="008C2A91" w:rsidP="008C2A91">
      <w:pPr>
        <w:numPr>
          <w:ilvl w:val="0"/>
          <w:numId w:val="4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C2A91">
        <w:rPr>
          <w:szCs w:val="24"/>
        </w:rPr>
        <w:t>a kérelem, a határozat és egyéb irat hiteles fordításához szükséges idő,</w:t>
      </w:r>
    </w:p>
    <w:p w:rsidR="008C2A91" w:rsidRPr="008C2A91" w:rsidRDefault="008C2A91" w:rsidP="008C2A91">
      <w:pPr>
        <w:numPr>
          <w:ilvl w:val="0"/>
          <w:numId w:val="4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C2A91">
        <w:rPr>
          <w:szCs w:val="24"/>
        </w:rPr>
        <w:t>a hatósági megkeresés vagy a döntés postára adásának napjától annak kézbesítéséig terjedő időtartam, valamint a hirdetményi, továbbá a kézbesítési meghatalmazott és a kézbesítési ügygondnok útján történő közlés időtartama.</w:t>
      </w:r>
    </w:p>
    <w:p w:rsidR="008C265B" w:rsidRPr="0032341D" w:rsidRDefault="008C2A91" w:rsidP="008C265B">
      <w:pPr>
        <w:jc w:val="both"/>
        <w:rPr>
          <w:szCs w:val="24"/>
        </w:rPr>
      </w:pPr>
      <w:r w:rsidRPr="008C2A91">
        <w:rPr>
          <w:szCs w:val="24"/>
        </w:rPr>
        <w:t xml:space="preserve">Az ügyfél </w:t>
      </w:r>
      <w:r w:rsidR="003457B9">
        <w:rPr>
          <w:szCs w:val="24"/>
        </w:rPr>
        <w:t xml:space="preserve">a hivatal döntése </w:t>
      </w:r>
      <w:r w:rsidR="008C265B" w:rsidRPr="0032341D">
        <w:rPr>
          <w:szCs w:val="24"/>
        </w:rPr>
        <w:t>ellen</w:t>
      </w:r>
      <w:r w:rsidR="003457B9">
        <w:rPr>
          <w:szCs w:val="24"/>
        </w:rPr>
        <w:t xml:space="preserve"> fellebbezéssel élhet. A fellebbezést a döntés </w:t>
      </w:r>
      <w:r w:rsidR="008C265B">
        <w:rPr>
          <w:szCs w:val="24"/>
        </w:rPr>
        <w:t>közlésé</w:t>
      </w:r>
      <w:r w:rsidR="008C265B" w:rsidRPr="0032341D">
        <w:rPr>
          <w:szCs w:val="24"/>
        </w:rPr>
        <w:t>t</w:t>
      </w:r>
      <w:r w:rsidR="008C265B" w:rsidRPr="0032341D">
        <w:rPr>
          <w:rFonts w:cs="TimesNewRoman"/>
          <w:szCs w:val="24"/>
        </w:rPr>
        <w:t>ő</w:t>
      </w:r>
      <w:r w:rsidR="008C265B" w:rsidRPr="0032341D">
        <w:rPr>
          <w:szCs w:val="24"/>
        </w:rPr>
        <w:t>l számított 1</w:t>
      </w:r>
      <w:r w:rsidR="008C265B">
        <w:rPr>
          <w:szCs w:val="24"/>
        </w:rPr>
        <w:t>0</w:t>
      </w:r>
      <w:r w:rsidR="008C265B" w:rsidRPr="0032341D">
        <w:rPr>
          <w:szCs w:val="24"/>
        </w:rPr>
        <w:t xml:space="preserve"> </w:t>
      </w:r>
      <w:r w:rsidR="008C265B">
        <w:rPr>
          <w:szCs w:val="24"/>
        </w:rPr>
        <w:t>munka</w:t>
      </w:r>
      <w:r w:rsidR="008C265B" w:rsidRPr="0032341D">
        <w:rPr>
          <w:szCs w:val="24"/>
        </w:rPr>
        <w:t>napon belül a Dél-</w:t>
      </w:r>
      <w:r w:rsidR="008C265B">
        <w:rPr>
          <w:szCs w:val="24"/>
        </w:rPr>
        <w:t xml:space="preserve">alföldi Regionális </w:t>
      </w:r>
      <w:r w:rsidR="008C265B">
        <w:t>Államigazgatási</w:t>
      </w:r>
      <w:r w:rsidR="008C265B" w:rsidRPr="0032341D">
        <w:rPr>
          <w:szCs w:val="24"/>
        </w:rPr>
        <w:t xml:space="preserve"> Hivatal Szociális és Gyámhivatala Vezet</w:t>
      </w:r>
      <w:r w:rsidR="008C265B" w:rsidRPr="0032341D">
        <w:rPr>
          <w:rFonts w:cs="TimesNewRoman"/>
          <w:szCs w:val="24"/>
        </w:rPr>
        <w:t>ő</w:t>
      </w:r>
      <w:r w:rsidR="003457B9">
        <w:rPr>
          <w:szCs w:val="24"/>
        </w:rPr>
        <w:t>jének címezve</w:t>
      </w:r>
      <w:r w:rsidR="008C265B" w:rsidRPr="0032341D">
        <w:rPr>
          <w:szCs w:val="24"/>
        </w:rPr>
        <w:t xml:space="preserve">, de </w:t>
      </w:r>
      <w:r w:rsidR="003457B9">
        <w:rPr>
          <w:szCs w:val="24"/>
        </w:rPr>
        <w:t xml:space="preserve">a </w:t>
      </w:r>
      <w:r w:rsidR="00567D5F">
        <w:rPr>
          <w:szCs w:val="24"/>
        </w:rPr>
        <w:t xml:space="preserve">polgármesteri </w:t>
      </w:r>
      <w:r w:rsidR="008C265B" w:rsidRPr="0032341D">
        <w:rPr>
          <w:szCs w:val="24"/>
        </w:rPr>
        <w:t>hivatal</w:t>
      </w:r>
      <w:r w:rsidR="00567D5F">
        <w:rPr>
          <w:szCs w:val="24"/>
        </w:rPr>
        <w:t>hoz</w:t>
      </w:r>
      <w:r w:rsidR="008C265B" w:rsidRPr="0032341D">
        <w:rPr>
          <w:szCs w:val="24"/>
        </w:rPr>
        <w:t xml:space="preserve"> két példányban </w:t>
      </w:r>
      <w:r w:rsidR="003457B9">
        <w:rPr>
          <w:szCs w:val="24"/>
        </w:rPr>
        <w:t>kell benyújtani.</w:t>
      </w:r>
    </w:p>
    <w:p w:rsidR="00567D5F" w:rsidRDefault="008C265B" w:rsidP="008C265B">
      <w:pPr>
        <w:jc w:val="both"/>
      </w:pPr>
      <w:r>
        <w:lastRenderedPageBreak/>
        <w:t>A fellebbezés elektronikus úton történő előterjesztésének nincs helye.</w:t>
      </w:r>
      <w:r w:rsidR="003457B9">
        <w:t xml:space="preserve">               </w:t>
      </w:r>
    </w:p>
    <w:p w:rsidR="00567D5F" w:rsidRDefault="00567D5F" w:rsidP="008C265B">
      <w:pPr>
        <w:jc w:val="both"/>
      </w:pPr>
    </w:p>
    <w:p w:rsidR="00567D5F" w:rsidRDefault="00567D5F" w:rsidP="00567D5F">
      <w:pPr>
        <w:jc w:val="both"/>
      </w:pPr>
      <w:r>
        <w:t>A jogorvoslati eljárásban a fellebbezés alapján a jogszabálysértő döntés módosítható. Amennyiben a hivatal döntését nem módosítja, úgy a fellebbezésről az annak elbírálására jogosult hatóság dönt. A másodfokú döntést hozó hatóság a döntést helybenhagyja, megváltoztatja vagy megsemmisíti.</w:t>
      </w:r>
    </w:p>
    <w:p w:rsidR="008C265B" w:rsidRDefault="003457B9" w:rsidP="008C265B">
      <w:pPr>
        <w:jc w:val="both"/>
      </w:pPr>
      <w:r>
        <w:t xml:space="preserve">                                                   </w:t>
      </w:r>
    </w:p>
    <w:sectPr w:rsidR="008C265B" w:rsidSect="006B3C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06AA" w:rsidRDefault="006D06AA" w:rsidP="0096711C">
      <w:r>
        <w:separator/>
      </w:r>
    </w:p>
  </w:endnote>
  <w:endnote w:type="continuationSeparator" w:id="0">
    <w:p w:rsidR="006D06AA" w:rsidRDefault="006D06AA" w:rsidP="009671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06AA" w:rsidRDefault="006D06AA" w:rsidP="0096711C">
      <w:r>
        <w:separator/>
      </w:r>
    </w:p>
  </w:footnote>
  <w:footnote w:type="continuationSeparator" w:id="0">
    <w:p w:rsidR="006D06AA" w:rsidRDefault="006D06AA" w:rsidP="009671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87B03"/>
    <w:multiLevelType w:val="multilevel"/>
    <w:tmpl w:val="0A220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FE7AD4"/>
    <w:multiLevelType w:val="multilevel"/>
    <w:tmpl w:val="1AB26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4006BB"/>
    <w:multiLevelType w:val="multilevel"/>
    <w:tmpl w:val="C2FCF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195C9D"/>
    <w:multiLevelType w:val="multilevel"/>
    <w:tmpl w:val="55A89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4CF2"/>
    <w:rsid w:val="0001740A"/>
    <w:rsid w:val="00051629"/>
    <w:rsid w:val="000C3A35"/>
    <w:rsid w:val="00174C9F"/>
    <w:rsid w:val="00227754"/>
    <w:rsid w:val="003457B9"/>
    <w:rsid w:val="003777D4"/>
    <w:rsid w:val="003933C3"/>
    <w:rsid w:val="00412EEF"/>
    <w:rsid w:val="00476CBC"/>
    <w:rsid w:val="004B5D46"/>
    <w:rsid w:val="0051505D"/>
    <w:rsid w:val="00567D5F"/>
    <w:rsid w:val="006B3CF3"/>
    <w:rsid w:val="006D06AA"/>
    <w:rsid w:val="008C265B"/>
    <w:rsid w:val="008C2A91"/>
    <w:rsid w:val="00962F14"/>
    <w:rsid w:val="0096711C"/>
    <w:rsid w:val="00A84FA8"/>
    <w:rsid w:val="00B54CF2"/>
    <w:rsid w:val="00BB4338"/>
    <w:rsid w:val="00C43D6C"/>
    <w:rsid w:val="00C6279D"/>
    <w:rsid w:val="00C845A1"/>
    <w:rsid w:val="00DB2B8B"/>
    <w:rsid w:val="00F91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B4338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Cmsor1">
    <w:name w:val="heading 1"/>
    <w:basedOn w:val="Norml"/>
    <w:link w:val="Cmsor1Char"/>
    <w:uiPriority w:val="9"/>
    <w:qFormat/>
    <w:rsid w:val="00B54CF2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54CF2"/>
    <w:rPr>
      <w:b/>
      <w:bCs/>
      <w:kern w:val="36"/>
      <w:sz w:val="48"/>
      <w:szCs w:val="48"/>
    </w:rPr>
  </w:style>
  <w:style w:type="character" w:styleId="Hiperhivatkozs">
    <w:name w:val="Hyperlink"/>
    <w:basedOn w:val="Bekezdsalapbettpusa"/>
    <w:uiPriority w:val="99"/>
    <w:semiHidden/>
    <w:unhideWhenUsed/>
    <w:rsid w:val="00B54CF2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B54CF2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styleId="Kiemels2">
    <w:name w:val="Strong"/>
    <w:basedOn w:val="Bekezdsalapbettpusa"/>
    <w:uiPriority w:val="22"/>
    <w:qFormat/>
    <w:rsid w:val="00B54CF2"/>
    <w:rPr>
      <w:b/>
      <w:bCs/>
    </w:rPr>
  </w:style>
  <w:style w:type="character" w:styleId="Kiemels">
    <w:name w:val="Emphasis"/>
    <w:basedOn w:val="Bekezdsalapbettpusa"/>
    <w:uiPriority w:val="20"/>
    <w:qFormat/>
    <w:rsid w:val="00B54CF2"/>
    <w:rPr>
      <w:i/>
      <w:iCs/>
    </w:rPr>
  </w:style>
  <w:style w:type="paragraph" w:styleId="Listaszerbekezds">
    <w:name w:val="List Paragraph"/>
    <w:basedOn w:val="Norml"/>
    <w:uiPriority w:val="34"/>
    <w:qFormat/>
    <w:rsid w:val="00DB2B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1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5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1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3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82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2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62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885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927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5432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912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4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29412-040C-4C52-A077-24D589C8E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6</Pages>
  <Words>1461</Words>
  <Characters>10081</Characters>
  <Application>Microsoft Office Word</Application>
  <DocSecurity>0</DocSecurity>
  <Lines>84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11519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A3</dc:creator>
  <cp:keywords/>
  <dc:description/>
  <cp:lastModifiedBy>Tk_Önk</cp:lastModifiedBy>
  <cp:revision>2</cp:revision>
  <cp:lastPrinted>2010-03-01T14:59:00Z</cp:lastPrinted>
  <dcterms:created xsi:type="dcterms:W3CDTF">2010-03-01T08:41:00Z</dcterms:created>
  <dcterms:modified xsi:type="dcterms:W3CDTF">2010-03-01T15:37:00Z</dcterms:modified>
</cp:coreProperties>
</file>