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23" w:rsidRPr="005E4823" w:rsidRDefault="005E4823" w:rsidP="005E4823">
      <w:pPr>
        <w:tabs>
          <w:tab w:val="right" w:pos="9000"/>
        </w:tabs>
        <w:spacing w:after="0"/>
        <w:ind w:right="72"/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5E4823">
        <w:rPr>
          <w:rFonts w:ascii="Times New Roman" w:hAnsi="Times New Roman" w:cs="Times New Roman"/>
          <w:sz w:val="20"/>
          <w:szCs w:val="20"/>
          <w:u w:val="single"/>
        </w:rPr>
        <w:t>Döntéshozatal</w:t>
      </w:r>
      <w:proofErr w:type="spellEnd"/>
      <w:r w:rsidRPr="005E4823">
        <w:rPr>
          <w:rFonts w:ascii="Times New Roman" w:hAnsi="Times New Roman" w:cs="Times New Roman"/>
          <w:sz w:val="20"/>
          <w:szCs w:val="20"/>
          <w:u w:val="single"/>
        </w:rPr>
        <w:t>:</w:t>
      </w:r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minősített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többség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ab/>
        <w:t>IV-</w:t>
      </w:r>
      <w:r w:rsidR="00216B5E">
        <w:rPr>
          <w:rFonts w:ascii="Times New Roman" w:hAnsi="Times New Roman" w:cs="Times New Roman"/>
          <w:sz w:val="20"/>
          <w:szCs w:val="20"/>
        </w:rPr>
        <w:t>1</w:t>
      </w:r>
      <w:r w:rsidRPr="005E4823">
        <w:rPr>
          <w:rFonts w:ascii="Times New Roman" w:hAnsi="Times New Roman" w:cs="Times New Roman"/>
          <w:sz w:val="20"/>
          <w:szCs w:val="20"/>
        </w:rPr>
        <w:t>___</w:t>
      </w:r>
      <w:r w:rsidRPr="005E4823">
        <w:rPr>
          <w:rFonts w:ascii="Times New Roman" w:hAnsi="Times New Roman" w:cs="Times New Roman"/>
          <w:b/>
          <w:sz w:val="20"/>
          <w:szCs w:val="20"/>
        </w:rPr>
        <w:t>/2013.</w:t>
      </w:r>
      <w:proofErr w:type="gramEnd"/>
      <w:r w:rsidRPr="005E482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b/>
          <w:sz w:val="20"/>
          <w:szCs w:val="20"/>
        </w:rPr>
        <w:t>Nyü</w:t>
      </w:r>
      <w:proofErr w:type="spellEnd"/>
      <w:r w:rsidRPr="005E4823">
        <w:rPr>
          <w:rFonts w:ascii="Times New Roman" w:hAnsi="Times New Roman" w:cs="Times New Roman"/>
          <w:b/>
          <w:sz w:val="20"/>
          <w:szCs w:val="20"/>
        </w:rPr>
        <w:t>.___</w:t>
      </w:r>
    </w:p>
    <w:p w:rsid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23" w:rsidRP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823">
        <w:rPr>
          <w:rFonts w:ascii="Times New Roman" w:hAnsi="Times New Roman" w:cs="Times New Roman"/>
          <w:b/>
          <w:sz w:val="24"/>
          <w:szCs w:val="24"/>
        </w:rPr>
        <w:t>E L Ő T E R J E S Z T É S</w:t>
      </w:r>
    </w:p>
    <w:p w:rsid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23" w:rsidRP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23" w:rsidRPr="005E4823" w:rsidRDefault="005E4823" w:rsidP="005E4823">
      <w:pPr>
        <w:tabs>
          <w:tab w:val="right" w:pos="9000"/>
        </w:tabs>
        <w:spacing w:after="0"/>
        <w:ind w:right="7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Tótkomlós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Város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Önkormányzata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Képviselő-testületének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823" w:rsidRPr="005E4823" w:rsidRDefault="005E4823" w:rsidP="005E4823">
      <w:pPr>
        <w:tabs>
          <w:tab w:val="right" w:pos="9000"/>
        </w:tabs>
        <w:spacing w:after="0"/>
        <w:ind w:right="74"/>
        <w:jc w:val="center"/>
        <w:rPr>
          <w:rFonts w:ascii="Times New Roman" w:hAnsi="Times New Roman" w:cs="Times New Roman"/>
          <w:sz w:val="24"/>
          <w:szCs w:val="24"/>
        </w:rPr>
      </w:pPr>
      <w:r w:rsidRPr="005E4823">
        <w:rPr>
          <w:rFonts w:ascii="Times New Roman" w:hAnsi="Times New Roman" w:cs="Times New Roman"/>
          <w:sz w:val="24"/>
          <w:szCs w:val="24"/>
        </w:rPr>
        <w:t xml:space="preserve">2013.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április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24-ei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ülésére</w:t>
      </w:r>
      <w:proofErr w:type="spellEnd"/>
    </w:p>
    <w:p w:rsidR="00BF6801" w:rsidRPr="005E4823" w:rsidRDefault="00BF6801" w:rsidP="005E4823">
      <w:pPr>
        <w:tabs>
          <w:tab w:val="right" w:pos="9000"/>
        </w:tabs>
        <w:spacing w:line="240" w:lineRule="auto"/>
        <w:ind w:right="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6801" w:rsidRDefault="00BF6801" w:rsidP="005E4823">
      <w:pPr>
        <w:tabs>
          <w:tab w:val="right" w:pos="9000"/>
        </w:tabs>
        <w:spacing w:line="240" w:lineRule="auto"/>
        <w:ind w:right="7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Tárgy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: A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talajterhelési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díjról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szóló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rendelet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megalkotása</w:t>
      </w:r>
      <w:proofErr w:type="spellEnd"/>
    </w:p>
    <w:p w:rsidR="003145BB" w:rsidRPr="005E4823" w:rsidRDefault="003145BB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se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6727A6"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ű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2003.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5BB" w:rsidRPr="005E4823" w:rsidRDefault="003145BB" w:rsidP="005E4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5BB" w:rsidRPr="005E4823" w:rsidRDefault="003145BB" w:rsidP="005E48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2012.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ódos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AE254B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1.200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t/m</w:t>
      </w:r>
      <w:r w:rsidRPr="005E4823">
        <w:rPr>
          <w:rFonts w:ascii="Times New Roman" w:eastAsia="Times New Roman" w:hAnsi="Times New Roman" w:cs="Times New Roman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spacing w:val="19"/>
          <w:position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kű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bbi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t/m</w:t>
      </w:r>
      <w:r w:rsidRPr="005E4823">
        <w:rPr>
          <w:rFonts w:ascii="Times New Roman" w:eastAsia="Times New Roman" w:hAnsi="Times New Roman" w:cs="Times New Roman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E482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5E482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om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ból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E482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1.200</w:t>
      </w:r>
      <w:r w:rsidRPr="005E482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5E482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Tótkomlós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1,5.</w:t>
      </w:r>
    </w:p>
    <w:p w:rsidR="003145BB" w:rsidRPr="005E4823" w:rsidRDefault="003145BB" w:rsidP="005E4823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om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ze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ki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mű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köt</w:t>
      </w:r>
      <w:proofErr w:type="spellEnd"/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á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á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E482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5BB" w:rsidRPr="005E4823" w:rsidRDefault="003145BB" w:rsidP="005E4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5BB" w:rsidRPr="005E4823" w:rsidRDefault="003145BB" w:rsidP="005E48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2012.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ok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2013.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árc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us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ú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hó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180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Ft/m</w:t>
      </w:r>
      <w:r w:rsidRPr="005E4823"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2012.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ge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1.800</w:t>
      </w:r>
      <w:r w:rsidRPr="005E482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t/m</w:t>
      </w:r>
      <w:r w:rsidRPr="005E4823">
        <w:rPr>
          <w:rFonts w:ascii="Times New Roman" w:eastAsia="Times New Roman" w:hAnsi="Times New Roman" w:cs="Times New Roman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 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kbő</w:t>
      </w:r>
      <w:r w:rsidRPr="005E4823">
        <w:rPr>
          <w:rFonts w:ascii="Times New Roman" w:eastAsia="Times New Roman" w:hAnsi="Times New Roman" w:cs="Times New Roman"/>
          <w:w w:val="99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ki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á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2013.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árc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ndő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5BB" w:rsidRPr="005E4823" w:rsidRDefault="003145BB" w:rsidP="005E4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5BB" w:rsidRPr="005E4823" w:rsidRDefault="003145BB" w:rsidP="005E4823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egységdíjba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történő</w:t>
      </w:r>
      <w:proofErr w:type="spellEnd"/>
      <w:r w:rsidRPr="005E482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kus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lmű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482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Ez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 w:rsid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önko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s,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AE254B">
        <w:rPr>
          <w:rFonts w:ascii="Times New Roman" w:eastAsia="Times New Roman" w:hAnsi="Times New Roman" w:cs="Times New Roman"/>
          <w:spacing w:val="-1"/>
          <w:sz w:val="24"/>
          <w:szCs w:val="24"/>
        </w:rPr>
        <w:t>csatorna-hálózat</w:t>
      </w:r>
      <w:proofErr w:type="spellEnd"/>
      <w:r w:rsidR="00AE25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AE254B">
        <w:rPr>
          <w:rFonts w:ascii="Times New Roman" w:eastAsia="Times New Roman" w:hAnsi="Times New Roman" w:cs="Times New Roman"/>
          <w:spacing w:val="-1"/>
          <w:sz w:val="24"/>
          <w:szCs w:val="24"/>
        </w:rPr>
        <w:t>kapacitás-kihasználtságát</w:t>
      </w:r>
      <w:proofErr w:type="spellEnd"/>
      <w:r w:rsidR="00B050B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onb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rákötéssel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összefüggő</w:t>
      </w:r>
      <w:proofErr w:type="spellEnd"/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050B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2"/>
          <w:sz w:val="24"/>
          <w:szCs w:val="24"/>
        </w:rPr>
        <w:t>elsősorban</w:t>
      </w:r>
      <w:proofErr w:type="spellEnd"/>
      <w:r w:rsidR="00B050B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2"/>
          <w:sz w:val="24"/>
          <w:szCs w:val="24"/>
        </w:rPr>
        <w:t>anyagi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gű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1BFE" w:rsidRPr="005E4823" w:rsidRDefault="004C1BFE" w:rsidP="005E4823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C9E" w:rsidRDefault="003145BB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tű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dok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időszakosan</w:t>
      </w:r>
      <w:proofErr w:type="spellEnd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vagy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ondd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kü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sony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jövedelmük</w:t>
      </w:r>
      <w:proofErr w:type="spellEnd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miatt</w:t>
      </w:r>
      <w:proofErr w:type="spellEnd"/>
      <w:r w:rsidRPr="005E482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a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ug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jelentősen</w:t>
      </w:r>
      <w:proofErr w:type="spellEnd"/>
      <w:r w:rsidRPr="005E482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rűe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4823" w:rsidRPr="005E4823" w:rsidRDefault="005E4823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45BB" w:rsidRPr="005E4823" w:rsidRDefault="003145BB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2003.</w:t>
      </w:r>
      <w:proofErr w:type="gramEnd"/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X.</w:t>
      </w:r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26.</w:t>
      </w:r>
      <w:r w:rsidRPr="005E482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§</w:t>
      </w:r>
      <w:r w:rsidRPr="005E482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se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önko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gy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befizetési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ellenőrzési</w:t>
      </w:r>
      <w:proofErr w:type="spellEnd"/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mentességek</w:t>
      </w:r>
      <w:proofErr w:type="spellEnd"/>
      <w:r w:rsidR="00435C17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eseteit</w:t>
      </w:r>
      <w:proofErr w:type="spellEnd"/>
      <w:r w:rsidR="00435C17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</w:p>
    <w:p w:rsidR="00BF6801" w:rsidRPr="005E4823" w:rsidRDefault="00BF6801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BFE" w:rsidRPr="005E4823" w:rsidRDefault="00B050BF" w:rsidP="005E482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módosítás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helyett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új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rendelet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megalkotását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javasoljuk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régi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rendelet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felel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meg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jogalkotásról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szóló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2010.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évi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CXXX.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törvény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§-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megfogalmazottaknak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valamint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jogszabályszerkesztésről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szóló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61/2009.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(XII. 14.)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IRM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rendelet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által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előírt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jogszabály-szerkesztési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elveknek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C1BFE" w:rsidRPr="005E4823" w:rsidRDefault="004C1BFE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801" w:rsidRDefault="004C1BFE" w:rsidP="005E4823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A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következő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="00BF6801"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ök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ünk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ot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BF6801"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ss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BF6801"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="00BF6801" w:rsidRPr="005E482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zz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="00BF6801"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="00BF6801"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ss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="00BF6801" w:rsidRPr="005E482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gy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mindezeket</w:t>
      </w:r>
      <w:proofErr w:type="spellEnd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proofErr w:type="gram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először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6801" w:rsidRPr="005E482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BF6801" w:rsidRPr="005E482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2012.</w:t>
      </w:r>
      <w:r w:rsidR="00BF6801" w:rsidRPr="005E482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proofErr w:type="gramStart"/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proofErr w:type="gramEnd"/>
      <w:r w:rsidR="00BF6801" w:rsidRPr="005E482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BF6801"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ú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="00BF6801"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BF6801"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="00BF6801"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ns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="00BF6801"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BF6801"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="00BF6801"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BF6801"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BF6801"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="00BF6801"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tl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="00BF6801"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="00BF6801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BF6801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="00BF6801"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4823" w:rsidRPr="005E4823" w:rsidRDefault="005E4823" w:rsidP="005E4823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801" w:rsidRPr="005E4823" w:rsidRDefault="00BF6801" w:rsidP="005E4823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5E482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: a</w:t>
      </w:r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sökk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llí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6801" w:rsidRPr="005E4823" w:rsidRDefault="00BF6801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BFE" w:rsidRPr="00B050BF" w:rsidRDefault="004C1BFE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1.)</w:t>
      </w:r>
      <w:r w:rsidRPr="00B050BF">
        <w:rPr>
          <w:rFonts w:ascii="Times New Roman" w:eastAsia="Times New Roman" w:hAnsi="Times New Roman" w:cs="Times New Roman"/>
          <w:b/>
          <w:spacing w:val="-4"/>
          <w:position w:val="-1"/>
          <w:sz w:val="24"/>
          <w:szCs w:val="24"/>
          <w:u w:val="single" w:color="000000"/>
        </w:rPr>
        <w:t xml:space="preserve"> </w:t>
      </w:r>
      <w:proofErr w:type="spellStart"/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M</w:t>
      </w:r>
      <w:r w:rsidRPr="00B050BF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u w:val="single" w:color="000000"/>
        </w:rPr>
        <w:t>e</w:t>
      </w: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n</w:t>
      </w:r>
      <w:r w:rsidRPr="00B050BF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  <w:u w:val="single" w:color="000000"/>
        </w:rPr>
        <w:t>t</w:t>
      </w:r>
      <w:r w:rsidRPr="00B050BF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u w:val="single" w:color="000000"/>
        </w:rPr>
        <w:t>e</w:t>
      </w: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ss</w:t>
      </w:r>
      <w:r w:rsidRPr="00B050BF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u w:val="single" w:color="000000"/>
        </w:rPr>
        <w:t>é</w:t>
      </w:r>
      <w:r w:rsidRPr="00B050BF">
        <w:rPr>
          <w:rFonts w:ascii="Times New Roman" w:eastAsia="Times New Roman" w:hAnsi="Times New Roman" w:cs="Times New Roman"/>
          <w:b/>
          <w:spacing w:val="-2"/>
          <w:position w:val="-1"/>
          <w:sz w:val="24"/>
          <w:szCs w:val="24"/>
          <w:u w:val="single" w:color="000000"/>
        </w:rPr>
        <w:t>g</w:t>
      </w:r>
      <w:r w:rsidRPr="00B050BF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u w:val="single" w:color="000000"/>
        </w:rPr>
        <w:t>e</w:t>
      </w: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k</w:t>
      </w:r>
      <w:proofErr w:type="spellEnd"/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:</w:t>
      </w:r>
    </w:p>
    <w:p w:rsidR="004C1BFE" w:rsidRPr="005E4823" w:rsidRDefault="004C1BFE" w:rsidP="005E4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FE" w:rsidRPr="005E4823" w:rsidRDefault="00B050BF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Javasoljuk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terhelje</w:t>
      </w:r>
      <w:proofErr w:type="spellEnd"/>
      <w:r w:rsidR="004C1BFE"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="004C1BFE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4C1BFE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4C1BFE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4C1BFE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="004C1BFE"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="004C1BFE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4C1BFE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4C1BFE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4C1BFE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="004C1BFE" w:rsidRPr="005E482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proofErr w:type="gramStart"/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4C1BFE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proofErr w:type="gramEnd"/>
      <w:r w:rsidR="004C1BFE"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="004C1BFE"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4C1BFE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koss</w:t>
      </w:r>
      <w:r w:rsidR="004C1BFE"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gi</w:t>
      </w:r>
      <w:proofErr w:type="spellEnd"/>
      <w:r w:rsidR="004C1BFE"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="004C1BFE"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>ki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bo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="004C1BFE"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="004C1BFE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="004C1BFE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="004C1BFE" w:rsidRPr="005E482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7A6" w:rsidRPr="005E4823" w:rsidRDefault="006727A6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BFE" w:rsidRPr="005E4823" w:rsidRDefault="006727A6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a.) </w:t>
      </w:r>
      <w:proofErr w:type="spellStart"/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k</w:t>
      </w:r>
      <w:r w:rsidR="004C1BFE"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k</w:t>
      </w:r>
      <w:proofErr w:type="spellEnd"/>
      <w:r w:rsidR="004C1BFE" w:rsidRPr="005E4823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proofErr w:type="spellStart"/>
      <w:r w:rsidR="004C1BFE"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 w:rsidR="004C1BFE"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 w:rsidR="004C1BFE" w:rsidRPr="005E4823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4C1BFE"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tl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4C1BFE"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proofErr w:type="spellEnd"/>
      <w:r w:rsidR="004C1BFE" w:rsidRPr="005E4823"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proofErr w:type="spellStart"/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 w:rsidR="004C1BFE" w:rsidRPr="005E4823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s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k</w:t>
      </w:r>
      <w:proofErr w:type="spellEnd"/>
      <w:r w:rsidR="004C1BFE" w:rsidRPr="005E4823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proofErr w:type="spellStart"/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k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er</w:t>
      </w:r>
      <w:r w:rsidR="004C1BFE"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proofErr w:type="spellEnd"/>
      <w:r w:rsidR="004C1BFE" w:rsidRPr="005E4823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proofErr w:type="spellStart"/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pp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proofErr w:type="spellEnd"/>
      <w:r w:rsidR="004C1BFE" w:rsidRPr="005E4823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proofErr w:type="spellStart"/>
      <w:r w:rsidR="004C1BFE"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r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nd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4C1BFE"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k</w:t>
      </w:r>
      <w:r w:rsidR="004C1BFE"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4C1BFE"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z</w:t>
      </w:r>
      <w:r w:rsidR="004C1BFE"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 w:rsidR="004C1BFE"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k</w:t>
      </w:r>
      <w:proofErr w:type="spellEnd"/>
      <w:r w:rsidR="004C1BFE"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</w:p>
    <w:p w:rsidR="006727A6" w:rsidRPr="005E4823" w:rsidRDefault="006727A6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4"/>
          <w:szCs w:val="24"/>
        </w:rPr>
      </w:pPr>
    </w:p>
    <w:p w:rsidR="004C1BFE" w:rsidRPr="005E4823" w:rsidRDefault="004C1BFE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b.)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ng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tl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éré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ss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og</w:t>
      </w:r>
      <w:r w:rsidRPr="005E4823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sa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>20</w:t>
      </w:r>
      <w:r w:rsidRPr="005E4823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 w:rsidRPr="00D43D2F">
        <w:rPr>
          <w:rFonts w:ascii="Times New Roman" w:eastAsia="Times New Roman" w:hAnsi="Times New Roman" w:cs="Times New Roman"/>
          <w:spacing w:val="1"/>
          <w:position w:val="10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. </w:t>
      </w:r>
      <w:r w:rsidRPr="005E4823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 xml:space="preserve"> </w:t>
      </w:r>
      <w:proofErr w:type="gramStart"/>
      <w:r w:rsidRPr="005E482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E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D43D2F">
        <w:rPr>
          <w:rFonts w:ascii="Times New Roman" w:eastAsia="Times New Roman" w:hAnsi="Times New Roman" w:cs="Times New Roman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spacing w:val="19"/>
          <w:position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43D2F" w:rsidRDefault="00D43D2F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BFE" w:rsidRPr="005E4823" w:rsidRDefault="004C1BFE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.)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pon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w w:val="99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ere</w:t>
      </w:r>
      <w:r w:rsidRPr="005E4823">
        <w:rPr>
          <w:rFonts w:ascii="Times New Roman" w:eastAsia="Times New Roman" w:hAnsi="Times New Roman" w:cs="Times New Roman"/>
          <w:w w:val="99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lő</w:t>
      </w:r>
      <w:proofErr w:type="spellEnd"/>
      <w:r w:rsidRPr="005E482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kor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ú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mellékletében</w:t>
      </w:r>
      <w:proofErr w:type="spellEnd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szereplő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="00D43D2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b.)</w:t>
      </w:r>
      <w:proofErr w:type="gramEnd"/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proofErr w:type="gramStart"/>
      <w:r w:rsidR="00B050BF">
        <w:rPr>
          <w:rFonts w:ascii="Times New Roman" w:eastAsia="Times New Roman" w:hAnsi="Times New Roman" w:cs="Times New Roman"/>
          <w:sz w:val="24"/>
          <w:szCs w:val="24"/>
        </w:rPr>
        <w:t>pontban</w:t>
      </w:r>
      <w:proofErr w:type="spellEnd"/>
      <w:proofErr w:type="gram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szereplő</w:t>
      </w:r>
      <w:proofErr w:type="spellEnd"/>
      <w:r w:rsidRPr="005E4823">
        <w:rPr>
          <w:rFonts w:ascii="Times New Roman" w:eastAsia="Times New Roman" w:hAnsi="Times New Roman" w:cs="Times New Roman"/>
          <w:w w:val="17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szolgáltató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részéről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önko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dóh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1BFE" w:rsidRPr="005E4823" w:rsidRDefault="004C1BFE" w:rsidP="005E4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513" w:rsidRPr="005E4823" w:rsidRDefault="003E2513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5E4823">
        <w:rPr>
          <w:rFonts w:ascii="Times New Roman" w:hAnsi="Times New Roman" w:cs="Times New Roman"/>
          <w:sz w:val="24"/>
          <w:szCs w:val="24"/>
        </w:rPr>
        <w:t xml:space="preserve">c.)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Jelen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rendelet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tervezetben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javasoljuk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35C17" w:rsidRPr="005E4823">
        <w:rPr>
          <w:rFonts w:ascii="Times New Roman" w:hAnsi="Times New Roman" w:cs="Times New Roman"/>
          <w:sz w:val="24"/>
          <w:szCs w:val="24"/>
        </w:rPr>
        <w:t>minden</w:t>
      </w:r>
      <w:proofErr w:type="spellEnd"/>
      <w:proofErr w:type="gram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olyan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lakos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aki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a 2012-es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évben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rákötött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csatornahálózatra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mentesüljön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a 2012. </w:t>
      </w:r>
      <w:proofErr w:type="spellStart"/>
      <w:proofErr w:type="gramStart"/>
      <w:r w:rsidR="00435C17" w:rsidRPr="005E4823">
        <w:rPr>
          <w:rFonts w:ascii="Times New Roman" w:hAnsi="Times New Roman" w:cs="Times New Roman"/>
          <w:sz w:val="24"/>
          <w:szCs w:val="24"/>
        </w:rPr>
        <w:t>évi</w:t>
      </w:r>
      <w:proofErr w:type="spellEnd"/>
      <w:proofErr w:type="gram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talajterhelési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díj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megfizetése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alól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27A6" w:rsidRPr="005E4823" w:rsidRDefault="006727A6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435C17" w:rsidRPr="005E4823" w:rsidRDefault="003E2513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5E4823">
        <w:rPr>
          <w:rFonts w:ascii="Times New Roman" w:hAnsi="Times New Roman" w:cs="Times New Roman"/>
          <w:sz w:val="24"/>
          <w:szCs w:val="24"/>
        </w:rPr>
        <w:t xml:space="preserve">d.)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Javasoljuk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továbbá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35C17" w:rsidRPr="005E4823"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mentesüljön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a 2012. </w:t>
      </w:r>
      <w:proofErr w:type="spellStart"/>
      <w:proofErr w:type="gramStart"/>
      <w:r w:rsidR="00435C17" w:rsidRPr="005E4823">
        <w:rPr>
          <w:rFonts w:ascii="Times New Roman" w:hAnsi="Times New Roman" w:cs="Times New Roman"/>
          <w:sz w:val="24"/>
          <w:szCs w:val="24"/>
        </w:rPr>
        <w:t>évi</w:t>
      </w:r>
      <w:proofErr w:type="spellEnd"/>
      <w:proofErr w:type="gram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talajterhelési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díj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megfizetése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alól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aki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kampány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időszakban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rákötést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hAnsi="Times New Roman" w:cs="Times New Roman"/>
          <w:sz w:val="24"/>
          <w:szCs w:val="24"/>
        </w:rPr>
        <w:t>kezdeményezte</w:t>
      </w:r>
      <w:proofErr w:type="spellEnd"/>
      <w:r w:rsidR="00435C17" w:rsidRPr="005E4823">
        <w:rPr>
          <w:rFonts w:ascii="Times New Roman" w:hAnsi="Times New Roman" w:cs="Times New Roman"/>
          <w:sz w:val="24"/>
          <w:szCs w:val="24"/>
        </w:rPr>
        <w:t>.</w:t>
      </w:r>
    </w:p>
    <w:p w:rsidR="00506D05" w:rsidRPr="005E4823" w:rsidRDefault="00506D05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435C17" w:rsidRPr="005E4823" w:rsidRDefault="00435C17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5E4823">
        <w:rPr>
          <w:rFonts w:ascii="Times New Roman" w:hAnsi="Times New Roman" w:cs="Times New Roman"/>
          <w:sz w:val="24"/>
          <w:szCs w:val="24"/>
        </w:rPr>
        <w:t xml:space="preserve">2012.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január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1-től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június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30-ig 5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fő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kötött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rá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csatornahálózatra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kampány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ideje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alatt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13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fő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jelezte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szándékát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kampányban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foglalt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feltétel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mellett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ráköt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csatornahálózatra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C17" w:rsidRPr="005E4823" w:rsidRDefault="00435C17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823">
        <w:rPr>
          <w:rFonts w:ascii="Times New Roman" w:hAnsi="Times New Roman" w:cs="Times New Roman"/>
          <w:sz w:val="24"/>
          <w:szCs w:val="24"/>
        </w:rPr>
        <w:t>Számításaink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szerint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amennyiben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mentességet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év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elejétől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adja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meg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akkor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 1.263.600</w:t>
      </w:r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.-Ft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bevétel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kiesést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eredményez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BFE" w:rsidRPr="00B050BF" w:rsidRDefault="004C1BFE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2.)</w:t>
      </w:r>
      <w:r w:rsidRPr="00B050BF">
        <w:rPr>
          <w:rFonts w:ascii="Times New Roman" w:eastAsia="Times New Roman" w:hAnsi="Times New Roman" w:cs="Times New Roman"/>
          <w:b/>
          <w:spacing w:val="-4"/>
          <w:position w:val="-1"/>
          <w:sz w:val="24"/>
          <w:szCs w:val="24"/>
          <w:u w:val="single" w:color="000000"/>
        </w:rPr>
        <w:t xml:space="preserve"> </w:t>
      </w:r>
      <w:proofErr w:type="spellStart"/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D</w:t>
      </w:r>
      <w:r w:rsidRPr="00B050BF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  <w:u w:val="single" w:color="000000"/>
        </w:rPr>
        <w:t>íj</w:t>
      </w: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k</w:t>
      </w:r>
      <w:r w:rsidRPr="00B050BF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u w:val="single" w:color="000000"/>
        </w:rPr>
        <w:t>e</w:t>
      </w: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dv</w:t>
      </w:r>
      <w:r w:rsidRPr="00B050BF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u w:val="single" w:color="000000"/>
        </w:rPr>
        <w:t>e</w:t>
      </w:r>
      <w:r w:rsidRPr="00B050BF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u w:val="single" w:color="000000"/>
        </w:rPr>
        <w:t>z</w:t>
      </w:r>
      <w:r w:rsidRPr="00B050BF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  <w:u w:val="single" w:color="000000"/>
        </w:rPr>
        <w:t>m</w:t>
      </w:r>
      <w:r w:rsidRPr="00B050BF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u w:val="single" w:color="000000"/>
        </w:rPr>
        <w:t>é</w:t>
      </w:r>
      <w:r w:rsidRPr="00B050BF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u w:val="single" w:color="000000"/>
        </w:rPr>
        <w:t>n</w:t>
      </w:r>
      <w:r w:rsidRPr="00B050BF">
        <w:rPr>
          <w:rFonts w:ascii="Times New Roman" w:eastAsia="Times New Roman" w:hAnsi="Times New Roman" w:cs="Times New Roman"/>
          <w:b/>
          <w:spacing w:val="-5"/>
          <w:position w:val="-1"/>
          <w:sz w:val="24"/>
          <w:szCs w:val="24"/>
          <w:u w:val="single" w:color="000000"/>
        </w:rPr>
        <w:t>y</w:t>
      </w:r>
      <w:r w:rsidRPr="00B050BF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u w:val="single" w:color="000000"/>
        </w:rPr>
        <w:t>e</w:t>
      </w: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k</w:t>
      </w:r>
      <w:proofErr w:type="spellEnd"/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:</w:t>
      </w:r>
    </w:p>
    <w:p w:rsidR="00BF6801" w:rsidRPr="005E4823" w:rsidRDefault="00BF6801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C17" w:rsidRDefault="00435C17" w:rsidP="005E4823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5E482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%-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5E482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>biztosítását</w:t>
      </w:r>
      <w:proofErr w:type="spellEnd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>javasoljuk</w:t>
      </w:r>
      <w:proofErr w:type="spellEnd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>annak</w:t>
      </w:r>
      <w:proofErr w:type="spellEnd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="00D43D2F">
        <w:rPr>
          <w:rFonts w:ascii="Times New Roman" w:eastAsia="Times New Roman" w:hAnsi="Times New Roman" w:cs="Times New Roman"/>
          <w:sz w:val="24"/>
          <w:szCs w:val="24"/>
        </w:rPr>
        <w:t>nak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5E482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D43D2F"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bbi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35C17" w:rsidRPr="005E4823" w:rsidRDefault="00435C17" w:rsidP="005E4823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proofErr w:type="gram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családban</w:t>
      </w:r>
      <w:proofErr w:type="spellEnd"/>
      <w:proofErr w:type="gram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élők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esetében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háztartás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egy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főre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jutó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nettó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átlagos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havi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jövedelme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tárgyévet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2012.)</w:t>
      </w:r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követő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év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első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két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hónapjában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nem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haladja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meg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az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öregségi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nyugdíj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mindenkori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legkisebb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összegének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íjmi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E482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43D2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%-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35C17" w:rsidRPr="005E4823" w:rsidRDefault="00435C17" w:rsidP="005E4823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proofErr w:type="gram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egyedülálló</w:t>
      </w:r>
      <w:proofErr w:type="spellEnd"/>
      <w:proofErr w:type="gram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esetében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az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egy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főre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jutó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nettó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átlagos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havi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jövedelme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a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tárgyévet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követő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év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="006E34FB" w:rsidRPr="005E4823">
        <w:rPr>
          <w:rFonts w:ascii="Times New Roman" w:eastAsia="Times New Roman" w:hAnsi="Times New Roman" w:cs="Times New Roman"/>
          <w:sz w:val="24"/>
          <w:szCs w:val="24"/>
        </w:rPr>
        <w:t>ő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hón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íjmi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um</w:t>
      </w:r>
      <w:proofErr w:type="spellEnd"/>
      <w:r w:rsidRPr="005E482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D43D2F">
        <w:rPr>
          <w:rFonts w:ascii="Times New Roman" w:eastAsia="Times New Roman" w:hAnsi="Times New Roman" w:cs="Times New Roman"/>
          <w:spacing w:val="-17"/>
          <w:sz w:val="24"/>
          <w:szCs w:val="24"/>
        </w:rPr>
        <w:t>15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%-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5C17" w:rsidRPr="005E4823" w:rsidRDefault="00435C17" w:rsidP="005E4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C17" w:rsidRPr="005E4823" w:rsidRDefault="00435C17" w:rsidP="005E4823">
      <w:pPr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lastRenderedPageBreak/>
        <w:t>2013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ge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28.500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Ez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családban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élők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esetében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43D2F">
        <w:rPr>
          <w:rFonts w:ascii="Times New Roman" w:eastAsia="Times New Roman" w:hAnsi="Times New Roman" w:cs="Times New Roman"/>
          <w:sz w:val="24"/>
          <w:szCs w:val="24"/>
        </w:rPr>
        <w:t>28.500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D43D2F">
        <w:rPr>
          <w:rFonts w:ascii="Times New Roman" w:eastAsia="Times New Roman" w:hAnsi="Times New Roman" w:cs="Times New Roman"/>
          <w:sz w:val="24"/>
          <w:szCs w:val="24"/>
        </w:rPr>
        <w:t>42.750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5C17" w:rsidRPr="005E4823" w:rsidRDefault="00435C17" w:rsidP="005E4823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kor</w:t>
      </w:r>
      <w:proofErr w:type="spellEnd"/>
      <w:r w:rsidRPr="005E482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5E482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050B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ú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="00B050B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3"/>
          <w:sz w:val="24"/>
          <w:szCs w:val="24"/>
        </w:rPr>
        <w:t>szereplő</w:t>
      </w:r>
      <w:proofErr w:type="spellEnd"/>
      <w:r w:rsidR="00B050B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3"/>
          <w:sz w:val="24"/>
          <w:szCs w:val="24"/>
        </w:rPr>
        <w:t>nyilatkozatot</w:t>
      </w:r>
      <w:proofErr w:type="spellEnd"/>
      <w:r w:rsidRPr="005E482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5C17" w:rsidRPr="005E4823" w:rsidRDefault="00435C17" w:rsidP="005E4823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kor</w:t>
      </w:r>
      <w:proofErr w:type="spellEnd"/>
      <w:r w:rsidRPr="005E482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ünk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.)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proofErr w:type="gram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az</w:t>
      </w:r>
      <w:proofErr w:type="spellEnd"/>
      <w:proofErr w:type="gram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Alaptörvényből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eredő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b.)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 w:rsidRPr="005E482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.)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óp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ós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jogból</w:t>
      </w:r>
      <w:proofErr w:type="spellEnd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eredő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d.)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35C17" w:rsidRPr="005E4823" w:rsidRDefault="00435C17" w:rsidP="005E4823">
      <w:pPr>
        <w:spacing w:after="0" w:line="240" w:lineRule="auto"/>
        <w:ind w:left="118"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C17" w:rsidRPr="005E4823" w:rsidRDefault="00435C17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Tájékoztatom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képviselő-testületet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talajterhelési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díj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Önkormányzat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környezetvédelmi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alapjának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bevételét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képezi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Felhasználni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környezetterhelési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díjról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szóló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2003.</w:t>
      </w:r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évi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LXXXIX.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törvény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21/B. §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alapján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többek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között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csatornázásra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szennyvíztisztításra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vízbázisvédelemre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települési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kialakítására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működtetésére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tartós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környezetkárosodások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kármentesítésére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lehet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felhasználni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C17" w:rsidRPr="005E4823" w:rsidRDefault="00435C17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Kérem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tisztelt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Képviselő-testületet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előterjesztést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vitassa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meg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alkossa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meg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rendeletét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>.</w:t>
      </w:r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Tótkomlós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>, 2013.</w:t>
      </w:r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április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18. </w:t>
      </w:r>
    </w:p>
    <w:p w:rsidR="006727A6" w:rsidRPr="005E4823" w:rsidRDefault="006727A6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6727A6" w:rsidRPr="005E4823" w:rsidRDefault="006727A6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  <w:r w:rsidRPr="005E482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E4823">
        <w:rPr>
          <w:rFonts w:ascii="Times New Roman" w:hAnsi="Times New Roman" w:cs="Times New Roman"/>
          <w:sz w:val="24"/>
          <w:szCs w:val="24"/>
        </w:rPr>
        <w:t>dr</w:t>
      </w:r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Garay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Rita </w:t>
      </w:r>
    </w:p>
    <w:p w:rsidR="006E34FB" w:rsidRPr="005E4823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  <w:r w:rsidRPr="005E482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E482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polgármester</w:t>
      </w:r>
      <w:proofErr w:type="spellEnd"/>
      <w:proofErr w:type="gramEnd"/>
    </w:p>
    <w:p w:rsidR="006E34FB" w:rsidRPr="005E4823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727A6" w:rsidRDefault="006727A6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Pr="005E4823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Pr="005E4823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E4823">
        <w:rPr>
          <w:rFonts w:ascii="Times New Roman" w:hAnsi="Times New Roman" w:cs="Times New Roman"/>
          <w:sz w:val="20"/>
          <w:szCs w:val="20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előterjesztést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készítette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Laukó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Mihályné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>,</w:t>
      </w:r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adóügyi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ügyintéző</w:t>
      </w:r>
      <w:proofErr w:type="spellEnd"/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E4823">
        <w:rPr>
          <w:rFonts w:ascii="Times New Roman" w:hAnsi="Times New Roman" w:cs="Times New Roman"/>
          <w:sz w:val="20"/>
          <w:szCs w:val="20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előterjeszté</w:t>
      </w:r>
      <w:r w:rsidR="005E4823">
        <w:rPr>
          <w:rFonts w:ascii="Times New Roman" w:hAnsi="Times New Roman" w:cs="Times New Roman"/>
          <w:sz w:val="20"/>
          <w:szCs w:val="20"/>
        </w:rPr>
        <w:t>st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ellenőrizte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Vantara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Jánosné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pénzügyi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osztályvezető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145BB" w:rsidRPr="005E4823" w:rsidRDefault="006E34FB" w:rsidP="005E4823">
      <w:pPr>
        <w:tabs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E4823">
        <w:rPr>
          <w:rFonts w:ascii="Times New Roman" w:hAnsi="Times New Roman" w:cs="Times New Roman"/>
          <w:sz w:val="20"/>
          <w:szCs w:val="20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előterjesztést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látta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: </w:t>
      </w:r>
      <w:r w:rsidR="005E4823">
        <w:rPr>
          <w:rFonts w:ascii="Times New Roman" w:hAnsi="Times New Roman" w:cs="Times New Roman"/>
          <w:sz w:val="20"/>
          <w:szCs w:val="20"/>
        </w:rPr>
        <w:t xml:space="preserve">dr.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Kruzslicz-Bodnár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Gréta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>,</w:t>
      </w:r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al</w:t>
      </w:r>
      <w:r w:rsidRPr="005E4823">
        <w:rPr>
          <w:rFonts w:ascii="Times New Roman" w:hAnsi="Times New Roman" w:cs="Times New Roman"/>
          <w:sz w:val="20"/>
          <w:szCs w:val="20"/>
        </w:rPr>
        <w:t>jegyző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3145BB" w:rsidRPr="005E4823" w:rsidSect="005E4823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572E3"/>
    <w:multiLevelType w:val="hybridMultilevel"/>
    <w:tmpl w:val="DE7844CC"/>
    <w:lvl w:ilvl="0" w:tplc="88CCA4C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45BB"/>
    <w:rsid w:val="00052C02"/>
    <w:rsid w:val="000C5CB7"/>
    <w:rsid w:val="00216B5E"/>
    <w:rsid w:val="00222698"/>
    <w:rsid w:val="00237C9E"/>
    <w:rsid w:val="002C4093"/>
    <w:rsid w:val="003145BB"/>
    <w:rsid w:val="003E2513"/>
    <w:rsid w:val="00435C17"/>
    <w:rsid w:val="0046365B"/>
    <w:rsid w:val="004C1BFE"/>
    <w:rsid w:val="00506D05"/>
    <w:rsid w:val="00536AA1"/>
    <w:rsid w:val="005E4823"/>
    <w:rsid w:val="006727A6"/>
    <w:rsid w:val="006E34FB"/>
    <w:rsid w:val="00974880"/>
    <w:rsid w:val="009955C5"/>
    <w:rsid w:val="00A22004"/>
    <w:rsid w:val="00AE254B"/>
    <w:rsid w:val="00B050BF"/>
    <w:rsid w:val="00B326AC"/>
    <w:rsid w:val="00BF6801"/>
    <w:rsid w:val="00C25EFF"/>
    <w:rsid w:val="00C3394E"/>
    <w:rsid w:val="00C906B7"/>
    <w:rsid w:val="00CA03CE"/>
    <w:rsid w:val="00D4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45BB"/>
    <w:pPr>
      <w:widowControl w:val="0"/>
      <w:spacing w:after="200" w:line="276" w:lineRule="auto"/>
      <w:jc w:val="left"/>
    </w:pPr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27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MS-USER</dc:creator>
  <cp:lastModifiedBy>Ildikó</cp:lastModifiedBy>
  <cp:revision>3</cp:revision>
  <cp:lastPrinted>2013-04-19T07:48:00Z</cp:lastPrinted>
  <dcterms:created xsi:type="dcterms:W3CDTF">2013-05-08T06:23:00Z</dcterms:created>
  <dcterms:modified xsi:type="dcterms:W3CDTF">2013-05-08T06:35:00Z</dcterms:modified>
</cp:coreProperties>
</file>